
<file path=[Content_Types].xml><?xml version="1.0" encoding="utf-8"?>
<Types xmlns="http://schemas.openxmlformats.org/package/2006/content-types">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Default Extension="gif" ContentType="image/gif"/>
  <Default Extension="tiff" ContentType="image/tiff"/>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v:background id="_x0000_s1025" o:bwmode="white" o:targetscreensize="800,600">
      <v:fill r:id="rId4" o:title="PODKŁAD STRONY" recolor="t" type="frame"/>
    </v:background>
  </w:background>
  <w:body>
    <w:p w:rsidR="00C42EF7" w:rsidRPr="007B4ED1" w:rsidRDefault="00471BC3" w:rsidP="007B4ED1">
      <w:pPr>
        <w:spacing w:after="0" w:line="240" w:lineRule="auto"/>
        <w:ind w:left="5664"/>
        <w:jc w:val="right"/>
        <w:rPr>
          <w:rFonts w:ascii="Bookman Old Style" w:hAnsi="Bookman Old Style"/>
          <w:sz w:val="24"/>
          <w:szCs w:val="24"/>
        </w:rPr>
      </w:pPr>
      <w:r w:rsidRPr="007B4ED1">
        <w:rPr>
          <w:rFonts w:ascii="Bookman Old Style" w:hAnsi="Bookman Old Style"/>
          <w:noProof/>
          <w:sz w:val="24"/>
          <w:szCs w:val="24"/>
          <w:lang w:eastAsia="pl-PL"/>
        </w:rPr>
        <w:drawing>
          <wp:anchor distT="0" distB="0" distL="114300" distR="114300" simplePos="0" relativeHeight="251661312" behindDoc="1" locked="0" layoutInCell="1" allowOverlap="1">
            <wp:simplePos x="0" y="0"/>
            <wp:positionH relativeFrom="column">
              <wp:posOffset>50165</wp:posOffset>
            </wp:positionH>
            <wp:positionV relativeFrom="paragraph">
              <wp:posOffset>-102235</wp:posOffset>
            </wp:positionV>
            <wp:extent cx="1019175" cy="1019175"/>
            <wp:effectExtent l="19050" t="0" r="9525" b="0"/>
            <wp:wrapNone/>
            <wp:docPr id="3" name="Obraz 2" descr="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tif"/>
                    <pic:cNvPicPr/>
                  </pic:nvPicPr>
                  <pic:blipFill>
                    <a:blip r:embed="rId7" cstate="print"/>
                    <a:stretch>
                      <a:fillRect/>
                    </a:stretch>
                  </pic:blipFill>
                  <pic:spPr>
                    <a:xfrm>
                      <a:off x="0" y="0"/>
                      <a:ext cx="1019175" cy="1019175"/>
                    </a:xfrm>
                    <a:prstGeom prst="rect">
                      <a:avLst/>
                    </a:prstGeom>
                  </pic:spPr>
                </pic:pic>
              </a:graphicData>
            </a:graphic>
          </wp:anchor>
        </w:drawing>
      </w:r>
      <w:r w:rsidR="007B4ED1">
        <w:rPr>
          <w:rFonts w:ascii="Bookman Old Style" w:hAnsi="Bookman Old Style"/>
          <w:sz w:val="24"/>
          <w:szCs w:val="24"/>
        </w:rPr>
        <w:t>Janów Lubelski, 0</w:t>
      </w:r>
      <w:r w:rsidR="00FD7F2F">
        <w:rPr>
          <w:rFonts w:ascii="Bookman Old Style" w:hAnsi="Bookman Old Style"/>
          <w:sz w:val="24"/>
          <w:szCs w:val="24"/>
        </w:rPr>
        <w:t>7</w:t>
      </w:r>
      <w:r w:rsidR="007B4ED1">
        <w:rPr>
          <w:rFonts w:ascii="Bookman Old Style" w:hAnsi="Bookman Old Style"/>
          <w:sz w:val="24"/>
          <w:szCs w:val="24"/>
        </w:rPr>
        <w:t>.06.2017</w:t>
      </w:r>
      <w:r w:rsidR="00707ACA" w:rsidRPr="007B4ED1">
        <w:rPr>
          <w:rFonts w:ascii="Bookman Old Style" w:hAnsi="Bookman Old Style"/>
          <w:sz w:val="24"/>
          <w:szCs w:val="24"/>
        </w:rPr>
        <w:t>r.</w:t>
      </w:r>
    </w:p>
    <w:p w:rsidR="00707ACA" w:rsidRDefault="00707ACA" w:rsidP="000C3A47">
      <w:pPr>
        <w:spacing w:after="0" w:line="240" w:lineRule="auto"/>
        <w:jc w:val="center"/>
        <w:rPr>
          <w:sz w:val="24"/>
          <w:szCs w:val="24"/>
        </w:rPr>
      </w:pPr>
    </w:p>
    <w:p w:rsidR="007B4ED1" w:rsidRDefault="007B4ED1" w:rsidP="000C3A47">
      <w:pPr>
        <w:spacing w:after="0" w:line="240" w:lineRule="auto"/>
        <w:jc w:val="center"/>
        <w:rPr>
          <w:sz w:val="24"/>
          <w:szCs w:val="24"/>
        </w:rPr>
      </w:pPr>
    </w:p>
    <w:p w:rsidR="007B4ED1" w:rsidRPr="005E70E0" w:rsidRDefault="007B4ED1" w:rsidP="000C3A47">
      <w:pPr>
        <w:spacing w:after="0" w:line="240" w:lineRule="auto"/>
        <w:jc w:val="center"/>
        <w:rPr>
          <w:sz w:val="24"/>
          <w:szCs w:val="24"/>
        </w:rPr>
      </w:pPr>
    </w:p>
    <w:p w:rsidR="00707ACA" w:rsidRPr="005E70E0" w:rsidRDefault="00707ACA" w:rsidP="000C3A47">
      <w:pPr>
        <w:spacing w:after="0" w:line="240" w:lineRule="auto"/>
        <w:jc w:val="center"/>
        <w:rPr>
          <w:sz w:val="24"/>
          <w:szCs w:val="24"/>
        </w:rPr>
      </w:pPr>
    </w:p>
    <w:p w:rsidR="00707ACA" w:rsidRPr="007B4ED1" w:rsidRDefault="00707ACA" w:rsidP="004E2691">
      <w:pPr>
        <w:spacing w:after="0" w:line="360" w:lineRule="auto"/>
        <w:jc w:val="center"/>
        <w:rPr>
          <w:rFonts w:ascii="Bookman Old Style" w:hAnsi="Bookman Old Style"/>
          <w:b/>
          <w:sz w:val="28"/>
          <w:szCs w:val="28"/>
        </w:rPr>
      </w:pPr>
      <w:r w:rsidRPr="007B4ED1">
        <w:rPr>
          <w:rFonts w:ascii="Bookman Old Style" w:hAnsi="Bookman Old Style"/>
          <w:b/>
          <w:sz w:val="28"/>
          <w:szCs w:val="28"/>
        </w:rPr>
        <w:t>ZAWODY  STRZELECKIE</w:t>
      </w:r>
    </w:p>
    <w:p w:rsidR="00707ACA" w:rsidRPr="007B4ED1" w:rsidRDefault="00707ACA" w:rsidP="004E2691">
      <w:pPr>
        <w:spacing w:after="0" w:line="360" w:lineRule="auto"/>
        <w:jc w:val="center"/>
        <w:rPr>
          <w:rFonts w:ascii="Bookman Old Style" w:hAnsi="Bookman Old Style"/>
          <w:b/>
          <w:sz w:val="28"/>
          <w:szCs w:val="28"/>
        </w:rPr>
      </w:pPr>
      <w:r w:rsidRPr="007B4ED1">
        <w:rPr>
          <w:rFonts w:ascii="Bookman Old Style" w:hAnsi="Bookman Old Style"/>
          <w:b/>
          <w:sz w:val="28"/>
          <w:szCs w:val="28"/>
        </w:rPr>
        <w:t>PU</w:t>
      </w:r>
      <w:r w:rsidR="006579CE" w:rsidRPr="007B4ED1">
        <w:rPr>
          <w:rFonts w:ascii="Bookman Old Style" w:hAnsi="Bookman Old Style"/>
          <w:b/>
          <w:sz w:val="28"/>
          <w:szCs w:val="28"/>
        </w:rPr>
        <w:t>CHAR  STOWARZYSZENIA  SPORTOWO</w:t>
      </w:r>
      <w:r w:rsidRPr="007B4ED1">
        <w:rPr>
          <w:rFonts w:ascii="Bookman Old Style" w:hAnsi="Bookman Old Style"/>
          <w:b/>
          <w:sz w:val="28"/>
          <w:szCs w:val="28"/>
        </w:rPr>
        <w:t xml:space="preserve"> – OBRONNEGO</w:t>
      </w:r>
    </w:p>
    <w:p w:rsidR="00707ACA" w:rsidRPr="007B4ED1" w:rsidRDefault="005E70E0" w:rsidP="004E2691">
      <w:pPr>
        <w:spacing w:after="0" w:line="360" w:lineRule="auto"/>
        <w:jc w:val="center"/>
        <w:rPr>
          <w:rFonts w:ascii="Bookman Old Style" w:hAnsi="Bookman Old Style"/>
          <w:b/>
          <w:sz w:val="28"/>
          <w:szCs w:val="28"/>
        </w:rPr>
      </w:pPr>
      <w:r w:rsidRPr="007B4ED1">
        <w:rPr>
          <w:rFonts w:ascii="Bookman Old Style" w:hAnsi="Bookman Old Style"/>
          <w:b/>
          <w:sz w:val="28"/>
          <w:szCs w:val="28"/>
        </w:rPr>
        <w:t>i</w:t>
      </w:r>
      <w:r w:rsidR="00707ACA" w:rsidRPr="007B4ED1">
        <w:rPr>
          <w:rFonts w:ascii="Bookman Old Style" w:hAnsi="Bookman Old Style"/>
          <w:b/>
          <w:sz w:val="28"/>
          <w:szCs w:val="28"/>
        </w:rPr>
        <w:t>m. Rotmistrza Witolda Pileckiego</w:t>
      </w:r>
    </w:p>
    <w:p w:rsidR="00707ACA" w:rsidRPr="005E70E0" w:rsidRDefault="00707ACA" w:rsidP="004E2691">
      <w:pPr>
        <w:spacing w:after="0" w:line="360" w:lineRule="auto"/>
        <w:rPr>
          <w:sz w:val="24"/>
          <w:szCs w:val="24"/>
        </w:rPr>
      </w:pPr>
    </w:p>
    <w:p w:rsidR="006579CE" w:rsidRPr="007B4ED1" w:rsidRDefault="007B4ED1" w:rsidP="004E2691">
      <w:pPr>
        <w:spacing w:after="0" w:line="360" w:lineRule="auto"/>
        <w:rPr>
          <w:rFonts w:ascii="Bookman Old Style" w:hAnsi="Bookman Old Style"/>
          <w:b/>
          <w:sz w:val="24"/>
          <w:szCs w:val="24"/>
        </w:rPr>
      </w:pPr>
      <w:r w:rsidRPr="007B4ED1">
        <w:rPr>
          <w:rFonts w:ascii="Bookman Old Style" w:hAnsi="Bookman Old Style"/>
          <w:b/>
          <w:sz w:val="24"/>
          <w:szCs w:val="24"/>
        </w:rPr>
        <w:t xml:space="preserve">1. </w:t>
      </w:r>
      <w:r w:rsidR="004F2ECB" w:rsidRPr="007B4ED1">
        <w:rPr>
          <w:rFonts w:ascii="Bookman Old Style" w:hAnsi="Bookman Old Style"/>
          <w:b/>
          <w:sz w:val="24"/>
          <w:szCs w:val="24"/>
        </w:rPr>
        <w:t>CEL ZAWODÓW:</w:t>
      </w:r>
    </w:p>
    <w:p w:rsidR="006579CE" w:rsidRPr="007B4ED1" w:rsidRDefault="005907F1" w:rsidP="004E2691">
      <w:pPr>
        <w:spacing w:after="0" w:line="360" w:lineRule="auto"/>
        <w:rPr>
          <w:rFonts w:ascii="Bookman Old Style" w:hAnsi="Bookman Old Style"/>
          <w:sz w:val="24"/>
          <w:szCs w:val="24"/>
        </w:rPr>
      </w:pPr>
      <w:r w:rsidRPr="007B4ED1">
        <w:rPr>
          <w:rFonts w:ascii="Bookman Old Style" w:hAnsi="Bookman Old Style"/>
          <w:sz w:val="24"/>
          <w:szCs w:val="24"/>
        </w:rPr>
        <w:t xml:space="preserve">- </w:t>
      </w:r>
      <w:r w:rsidR="006579CE" w:rsidRPr="007B4ED1">
        <w:rPr>
          <w:rFonts w:ascii="Bookman Old Style" w:hAnsi="Bookman Old Style"/>
          <w:sz w:val="24"/>
          <w:szCs w:val="24"/>
        </w:rPr>
        <w:t xml:space="preserve">propagowanie </w:t>
      </w:r>
      <w:r w:rsidR="007B4ED1" w:rsidRPr="007B4ED1">
        <w:rPr>
          <w:rFonts w:ascii="Bookman Old Style" w:hAnsi="Bookman Old Style"/>
          <w:sz w:val="24"/>
          <w:szCs w:val="24"/>
        </w:rPr>
        <w:t>i rozwój strzelectwa sportowego;</w:t>
      </w:r>
    </w:p>
    <w:p w:rsidR="006579CE" w:rsidRPr="007B4ED1" w:rsidRDefault="005907F1" w:rsidP="004E2691">
      <w:pPr>
        <w:spacing w:after="0" w:line="360" w:lineRule="auto"/>
        <w:rPr>
          <w:rFonts w:ascii="Bookman Old Style" w:hAnsi="Bookman Old Style"/>
          <w:sz w:val="24"/>
          <w:szCs w:val="24"/>
        </w:rPr>
      </w:pPr>
      <w:r w:rsidRPr="007B4ED1">
        <w:rPr>
          <w:rFonts w:ascii="Bookman Old Style" w:hAnsi="Bookman Old Style"/>
          <w:sz w:val="24"/>
          <w:szCs w:val="24"/>
        </w:rPr>
        <w:t xml:space="preserve">- </w:t>
      </w:r>
      <w:r w:rsidR="006579CE" w:rsidRPr="007B4ED1">
        <w:rPr>
          <w:rFonts w:ascii="Bookman Old Style" w:hAnsi="Bookman Old Style"/>
          <w:sz w:val="24"/>
          <w:szCs w:val="24"/>
        </w:rPr>
        <w:t>zapewnienie strzelcom możliwości uczestnictwa</w:t>
      </w:r>
      <w:r w:rsidR="007B4ED1" w:rsidRPr="007B4ED1">
        <w:rPr>
          <w:rFonts w:ascii="Bookman Old Style" w:hAnsi="Bookman Old Style"/>
          <w:sz w:val="24"/>
          <w:szCs w:val="24"/>
        </w:rPr>
        <w:t xml:space="preserve"> we współzawodnictwie sportowym;</w:t>
      </w:r>
    </w:p>
    <w:p w:rsidR="006579CE" w:rsidRPr="007B4ED1" w:rsidRDefault="005907F1" w:rsidP="004E2691">
      <w:pPr>
        <w:spacing w:after="0" w:line="360" w:lineRule="auto"/>
        <w:rPr>
          <w:rFonts w:ascii="Bookman Old Style" w:hAnsi="Bookman Old Style"/>
          <w:sz w:val="24"/>
          <w:szCs w:val="24"/>
        </w:rPr>
      </w:pPr>
      <w:r w:rsidRPr="007B4ED1">
        <w:rPr>
          <w:rFonts w:ascii="Bookman Old Style" w:hAnsi="Bookman Old Style"/>
          <w:sz w:val="24"/>
          <w:szCs w:val="24"/>
        </w:rPr>
        <w:t xml:space="preserve">- </w:t>
      </w:r>
      <w:r w:rsidR="006579CE" w:rsidRPr="007B4ED1">
        <w:rPr>
          <w:rFonts w:ascii="Bookman Old Style" w:hAnsi="Bookman Old Style"/>
          <w:sz w:val="24"/>
          <w:szCs w:val="24"/>
        </w:rPr>
        <w:t>doskonalenie i podnos</w:t>
      </w:r>
      <w:r w:rsidR="007B4ED1" w:rsidRPr="007B4ED1">
        <w:rPr>
          <w:rFonts w:ascii="Bookman Old Style" w:hAnsi="Bookman Old Style"/>
          <w:sz w:val="24"/>
          <w:szCs w:val="24"/>
        </w:rPr>
        <w:t>zenie umiejętności strzeleckich;</w:t>
      </w:r>
    </w:p>
    <w:p w:rsidR="006579CE" w:rsidRPr="007B4ED1" w:rsidRDefault="005907F1" w:rsidP="004E2691">
      <w:pPr>
        <w:spacing w:after="0" w:line="360" w:lineRule="auto"/>
        <w:rPr>
          <w:rFonts w:ascii="Bookman Old Style" w:hAnsi="Bookman Old Style"/>
          <w:sz w:val="24"/>
          <w:szCs w:val="24"/>
        </w:rPr>
      </w:pPr>
      <w:r w:rsidRPr="007B4ED1">
        <w:rPr>
          <w:rFonts w:ascii="Bookman Old Style" w:hAnsi="Bookman Old Style"/>
          <w:sz w:val="24"/>
          <w:szCs w:val="24"/>
        </w:rPr>
        <w:t xml:space="preserve">- </w:t>
      </w:r>
      <w:r w:rsidR="006579CE" w:rsidRPr="007B4ED1">
        <w:rPr>
          <w:rFonts w:ascii="Bookman Old Style" w:hAnsi="Bookman Old Style"/>
          <w:sz w:val="24"/>
          <w:szCs w:val="24"/>
        </w:rPr>
        <w:t>konsol</w:t>
      </w:r>
      <w:r w:rsidR="007B4ED1" w:rsidRPr="007B4ED1">
        <w:rPr>
          <w:rFonts w:ascii="Bookman Old Style" w:hAnsi="Bookman Old Style"/>
          <w:sz w:val="24"/>
          <w:szCs w:val="24"/>
        </w:rPr>
        <w:t>idacja środowiska strzeleckiego;</w:t>
      </w:r>
    </w:p>
    <w:p w:rsidR="006579CE" w:rsidRPr="007B4ED1" w:rsidRDefault="005907F1" w:rsidP="004E2691">
      <w:pPr>
        <w:spacing w:after="0" w:line="360" w:lineRule="auto"/>
        <w:rPr>
          <w:rFonts w:ascii="Bookman Old Style" w:hAnsi="Bookman Old Style"/>
          <w:sz w:val="24"/>
          <w:szCs w:val="24"/>
        </w:rPr>
      </w:pPr>
      <w:r w:rsidRPr="007B4ED1">
        <w:rPr>
          <w:rFonts w:ascii="Bookman Old Style" w:hAnsi="Bookman Old Style"/>
          <w:sz w:val="24"/>
          <w:szCs w:val="24"/>
        </w:rPr>
        <w:t xml:space="preserve">- </w:t>
      </w:r>
      <w:r w:rsidR="006579CE" w:rsidRPr="007B4ED1">
        <w:rPr>
          <w:rFonts w:ascii="Bookman Old Style" w:hAnsi="Bookman Old Style"/>
          <w:sz w:val="24"/>
          <w:szCs w:val="24"/>
        </w:rPr>
        <w:t>w</w:t>
      </w:r>
      <w:r w:rsidR="007B4ED1" w:rsidRPr="007B4ED1">
        <w:rPr>
          <w:rFonts w:ascii="Bookman Old Style" w:hAnsi="Bookman Old Style"/>
          <w:sz w:val="24"/>
          <w:szCs w:val="24"/>
        </w:rPr>
        <w:t>yłonienie najlepszych strzelców;</w:t>
      </w:r>
    </w:p>
    <w:p w:rsidR="007B4ED1" w:rsidRPr="007B4ED1" w:rsidRDefault="007B4ED1" w:rsidP="004E2691">
      <w:pPr>
        <w:spacing w:after="0" w:line="360" w:lineRule="auto"/>
        <w:rPr>
          <w:rFonts w:ascii="Bookman Old Style" w:hAnsi="Bookman Old Style"/>
          <w:sz w:val="24"/>
          <w:szCs w:val="24"/>
        </w:rPr>
      </w:pPr>
      <w:r w:rsidRPr="007B4ED1">
        <w:rPr>
          <w:rFonts w:ascii="Bookman Old Style" w:hAnsi="Bookman Old Style"/>
          <w:sz w:val="24"/>
          <w:szCs w:val="24"/>
        </w:rPr>
        <w:t xml:space="preserve">- zaliczenie startów do przedłużenia licencji na </w:t>
      </w:r>
      <w:r w:rsidRPr="007B4ED1">
        <w:rPr>
          <w:rFonts w:ascii="Bookman Old Style" w:hAnsi="Bookman Old Style"/>
          <w:b/>
          <w:sz w:val="24"/>
          <w:szCs w:val="24"/>
        </w:rPr>
        <w:t>2018</w:t>
      </w:r>
      <w:r>
        <w:rPr>
          <w:rFonts w:ascii="Bookman Old Style" w:hAnsi="Bookman Old Style"/>
          <w:sz w:val="24"/>
          <w:szCs w:val="24"/>
        </w:rPr>
        <w:t xml:space="preserve"> rok</w:t>
      </w:r>
      <w:r w:rsidRPr="007B4ED1">
        <w:rPr>
          <w:rFonts w:ascii="Bookman Old Style" w:hAnsi="Bookman Old Style"/>
          <w:sz w:val="24"/>
          <w:szCs w:val="24"/>
        </w:rPr>
        <w:t>;</w:t>
      </w:r>
    </w:p>
    <w:p w:rsidR="007B4ED1" w:rsidRPr="005E70E0" w:rsidRDefault="007B4ED1" w:rsidP="004E2691">
      <w:pPr>
        <w:spacing w:after="0" w:line="360" w:lineRule="auto"/>
        <w:rPr>
          <w:sz w:val="24"/>
          <w:szCs w:val="24"/>
        </w:rPr>
      </w:pPr>
    </w:p>
    <w:p w:rsidR="006579CE" w:rsidRPr="007B4ED1" w:rsidRDefault="007B4ED1" w:rsidP="004E2691">
      <w:pPr>
        <w:spacing w:after="0" w:line="360" w:lineRule="auto"/>
        <w:jc w:val="both"/>
        <w:rPr>
          <w:rFonts w:ascii="Bookman Old Style" w:hAnsi="Bookman Old Style"/>
          <w:b/>
          <w:sz w:val="24"/>
          <w:szCs w:val="24"/>
        </w:rPr>
      </w:pPr>
      <w:r w:rsidRPr="007B4ED1">
        <w:rPr>
          <w:rFonts w:ascii="Bookman Old Style" w:hAnsi="Bookman Old Style"/>
          <w:b/>
          <w:sz w:val="24"/>
          <w:szCs w:val="24"/>
        </w:rPr>
        <w:t xml:space="preserve">2. </w:t>
      </w:r>
      <w:r w:rsidR="004F2ECB" w:rsidRPr="007B4ED1">
        <w:rPr>
          <w:rFonts w:ascii="Bookman Old Style" w:hAnsi="Bookman Old Style"/>
          <w:b/>
          <w:sz w:val="24"/>
          <w:szCs w:val="24"/>
        </w:rPr>
        <w:t>ORGANIZATOR ZAWODÓW:</w:t>
      </w:r>
    </w:p>
    <w:p w:rsidR="00D0283C" w:rsidRDefault="00D0283C" w:rsidP="004E2691">
      <w:pPr>
        <w:spacing w:after="0" w:line="360" w:lineRule="auto"/>
        <w:jc w:val="both"/>
        <w:rPr>
          <w:rFonts w:ascii="Bookman Old Style" w:hAnsi="Bookman Old Style"/>
          <w:sz w:val="24"/>
          <w:szCs w:val="24"/>
        </w:rPr>
      </w:pPr>
      <w:r w:rsidRPr="00D0283C">
        <w:rPr>
          <w:rFonts w:ascii="Bookman Old Style" w:hAnsi="Bookman Old Style"/>
          <w:sz w:val="24"/>
          <w:szCs w:val="24"/>
        </w:rPr>
        <w:t>Stowarzyszenie Sportowo–</w:t>
      </w:r>
      <w:r w:rsidR="006579CE" w:rsidRPr="00D0283C">
        <w:rPr>
          <w:rFonts w:ascii="Bookman Old Style" w:hAnsi="Bookman Old Style"/>
          <w:sz w:val="24"/>
          <w:szCs w:val="24"/>
        </w:rPr>
        <w:t>Obronne im. Rotmistrza Witolda Pileckiego</w:t>
      </w:r>
      <w:r w:rsidRPr="00D0283C">
        <w:rPr>
          <w:rFonts w:ascii="Bookman Old Style" w:hAnsi="Bookman Old Style"/>
          <w:sz w:val="24"/>
          <w:szCs w:val="24"/>
        </w:rPr>
        <w:t>;</w:t>
      </w:r>
      <w:r w:rsidR="00116A96" w:rsidRPr="00D0283C">
        <w:rPr>
          <w:rFonts w:ascii="Bookman Old Style" w:hAnsi="Bookman Old Style"/>
          <w:sz w:val="24"/>
          <w:szCs w:val="24"/>
        </w:rPr>
        <w:t xml:space="preserve"> </w:t>
      </w:r>
    </w:p>
    <w:p w:rsidR="00D0283C" w:rsidRDefault="00116A96" w:rsidP="004E2691">
      <w:pPr>
        <w:spacing w:after="0" w:line="360" w:lineRule="auto"/>
        <w:jc w:val="both"/>
        <w:rPr>
          <w:rFonts w:ascii="Bookman Old Style" w:hAnsi="Bookman Old Style"/>
          <w:sz w:val="24"/>
          <w:szCs w:val="24"/>
        </w:rPr>
      </w:pPr>
      <w:r w:rsidRPr="00D0283C">
        <w:rPr>
          <w:rFonts w:ascii="Bookman Old Style" w:hAnsi="Bookman Old Style"/>
          <w:sz w:val="24"/>
          <w:szCs w:val="24"/>
        </w:rPr>
        <w:t>ul</w:t>
      </w:r>
      <w:r w:rsidR="00D0283C" w:rsidRPr="00D0283C">
        <w:rPr>
          <w:rFonts w:ascii="Bookman Old Style" w:hAnsi="Bookman Old Style"/>
          <w:sz w:val="24"/>
          <w:szCs w:val="24"/>
        </w:rPr>
        <w:t>.</w:t>
      </w:r>
      <w:r w:rsidRPr="00D0283C">
        <w:rPr>
          <w:rFonts w:ascii="Bookman Old Style" w:hAnsi="Bookman Old Style"/>
          <w:sz w:val="24"/>
          <w:szCs w:val="24"/>
        </w:rPr>
        <w:t xml:space="preserve"> Ogr</w:t>
      </w:r>
      <w:r w:rsidR="00D0283C">
        <w:rPr>
          <w:rFonts w:ascii="Bookman Old Style" w:hAnsi="Bookman Old Style"/>
          <w:sz w:val="24"/>
          <w:szCs w:val="24"/>
        </w:rPr>
        <w:t>odowa 16, 23-300 Janów Lubelski;</w:t>
      </w:r>
      <w:r w:rsidRPr="00D0283C">
        <w:rPr>
          <w:rFonts w:ascii="Bookman Old Style" w:hAnsi="Bookman Old Style"/>
          <w:sz w:val="24"/>
          <w:szCs w:val="24"/>
        </w:rPr>
        <w:t xml:space="preserve"> </w:t>
      </w:r>
    </w:p>
    <w:p w:rsidR="00D0283C" w:rsidRDefault="00116A96" w:rsidP="004E2691">
      <w:pPr>
        <w:spacing w:after="0" w:line="360" w:lineRule="auto"/>
        <w:jc w:val="both"/>
        <w:rPr>
          <w:rStyle w:val="Hipercze"/>
          <w:rFonts w:ascii="Bookman Old Style" w:hAnsi="Bookman Old Style"/>
          <w:color w:val="auto"/>
          <w:sz w:val="24"/>
          <w:szCs w:val="24"/>
          <w:u w:val="none"/>
        </w:rPr>
      </w:pPr>
      <w:r w:rsidRPr="00D0283C">
        <w:rPr>
          <w:rFonts w:ascii="Bookman Old Style" w:hAnsi="Bookman Old Style"/>
          <w:sz w:val="24"/>
          <w:szCs w:val="24"/>
        </w:rPr>
        <w:t xml:space="preserve">email: </w:t>
      </w:r>
      <w:hyperlink r:id="rId8" w:history="1">
        <w:r w:rsidR="00C46BE8">
          <w:rPr>
            <w:rStyle w:val="Hipercze"/>
            <w:rFonts w:ascii="Bookman Old Style" w:hAnsi="Bookman Old Style"/>
            <w:b/>
            <w:color w:val="auto"/>
            <w:sz w:val="24"/>
            <w:szCs w:val="24"/>
            <w:u w:val="none"/>
          </w:rPr>
          <w:t>biuro@dru</w:t>
        </w:r>
        <w:r w:rsidRPr="00D0283C">
          <w:rPr>
            <w:rStyle w:val="Hipercze"/>
            <w:rFonts w:ascii="Bookman Old Style" w:hAnsi="Bookman Old Style"/>
            <w:b/>
            <w:color w:val="auto"/>
            <w:sz w:val="24"/>
            <w:szCs w:val="24"/>
            <w:u w:val="none"/>
          </w:rPr>
          <w:t>h.com.pl</w:t>
        </w:r>
      </w:hyperlink>
      <w:r w:rsidR="00D0283C" w:rsidRPr="00D0283C">
        <w:rPr>
          <w:rStyle w:val="Hipercze"/>
          <w:rFonts w:ascii="Bookman Old Style" w:hAnsi="Bookman Old Style"/>
          <w:color w:val="auto"/>
          <w:sz w:val="24"/>
          <w:szCs w:val="24"/>
          <w:u w:val="none"/>
        </w:rPr>
        <w:t xml:space="preserve">; </w:t>
      </w:r>
    </w:p>
    <w:p w:rsidR="007B4ED1" w:rsidRPr="00D0283C" w:rsidRDefault="00D0283C" w:rsidP="004E2691">
      <w:pPr>
        <w:spacing w:after="0" w:line="360" w:lineRule="auto"/>
        <w:jc w:val="both"/>
        <w:rPr>
          <w:rStyle w:val="Hipercze"/>
          <w:rFonts w:ascii="Bookman Old Style" w:hAnsi="Bookman Old Style"/>
          <w:color w:val="auto"/>
          <w:sz w:val="24"/>
          <w:szCs w:val="24"/>
          <w:u w:val="none"/>
        </w:rPr>
      </w:pPr>
      <w:r>
        <w:rPr>
          <w:rStyle w:val="Hipercze"/>
          <w:rFonts w:ascii="Bookman Old Style" w:hAnsi="Bookman Old Style"/>
          <w:color w:val="auto"/>
          <w:sz w:val="24"/>
          <w:szCs w:val="24"/>
          <w:u w:val="none"/>
        </w:rPr>
        <w:t>numer licencji</w:t>
      </w:r>
      <w:r w:rsidR="007B4ED1" w:rsidRPr="00D0283C">
        <w:rPr>
          <w:rStyle w:val="Hipercze"/>
          <w:rFonts w:ascii="Bookman Old Style" w:hAnsi="Bookman Old Style"/>
          <w:color w:val="auto"/>
          <w:sz w:val="24"/>
          <w:szCs w:val="24"/>
          <w:u w:val="none"/>
        </w:rPr>
        <w:t xml:space="preserve">: </w:t>
      </w:r>
      <w:r w:rsidR="007B4ED1" w:rsidRPr="00D0283C">
        <w:rPr>
          <w:rStyle w:val="Hipercze"/>
          <w:rFonts w:ascii="Bookman Old Style" w:hAnsi="Bookman Old Style"/>
          <w:b/>
          <w:color w:val="auto"/>
          <w:sz w:val="24"/>
          <w:szCs w:val="24"/>
          <w:u w:val="none"/>
        </w:rPr>
        <w:t>LK - 1297/2017</w:t>
      </w:r>
    </w:p>
    <w:p w:rsidR="007B4ED1" w:rsidRPr="00383C84" w:rsidRDefault="007B4ED1" w:rsidP="004E2691">
      <w:pPr>
        <w:spacing w:after="0" w:line="360" w:lineRule="auto"/>
        <w:rPr>
          <w:color w:val="FF0000"/>
          <w:sz w:val="24"/>
          <w:szCs w:val="24"/>
        </w:rPr>
      </w:pPr>
    </w:p>
    <w:p w:rsidR="00116A96" w:rsidRPr="00D0283C" w:rsidRDefault="00D0283C" w:rsidP="004E2691">
      <w:pPr>
        <w:spacing w:after="0" w:line="360" w:lineRule="auto"/>
        <w:rPr>
          <w:rFonts w:ascii="Bookman Old Style" w:hAnsi="Bookman Old Style"/>
          <w:b/>
          <w:sz w:val="24"/>
          <w:szCs w:val="24"/>
        </w:rPr>
      </w:pPr>
      <w:r w:rsidRPr="00D0283C">
        <w:rPr>
          <w:rFonts w:ascii="Bookman Old Style" w:hAnsi="Bookman Old Style"/>
          <w:b/>
          <w:sz w:val="24"/>
          <w:szCs w:val="24"/>
        </w:rPr>
        <w:t xml:space="preserve">3. </w:t>
      </w:r>
      <w:r w:rsidR="004F2ECB" w:rsidRPr="00D0283C">
        <w:rPr>
          <w:rFonts w:ascii="Bookman Old Style" w:hAnsi="Bookman Old Style"/>
          <w:b/>
          <w:sz w:val="24"/>
          <w:szCs w:val="24"/>
        </w:rPr>
        <w:t>TERMIN I MIEJSCE ZAWODÓW:</w:t>
      </w:r>
    </w:p>
    <w:p w:rsidR="000C3A47" w:rsidRPr="00D0283C" w:rsidRDefault="00116A96" w:rsidP="004E2691">
      <w:pPr>
        <w:spacing w:after="0" w:line="360" w:lineRule="auto"/>
        <w:jc w:val="both"/>
        <w:rPr>
          <w:rFonts w:ascii="Bookman Old Style" w:hAnsi="Bookman Old Style"/>
          <w:sz w:val="24"/>
          <w:szCs w:val="24"/>
        </w:rPr>
      </w:pPr>
      <w:r w:rsidRPr="00D0283C">
        <w:rPr>
          <w:rFonts w:ascii="Bookman Old Style" w:hAnsi="Bookman Old Style"/>
          <w:sz w:val="24"/>
          <w:szCs w:val="24"/>
        </w:rPr>
        <w:t>Zawody odbędą się w dniu 25.06.2017 r</w:t>
      </w:r>
      <w:r w:rsidR="004F2ECB" w:rsidRPr="00D0283C">
        <w:rPr>
          <w:rFonts w:ascii="Bookman Old Style" w:hAnsi="Bookman Old Style"/>
          <w:sz w:val="24"/>
          <w:szCs w:val="24"/>
        </w:rPr>
        <w:t>.</w:t>
      </w:r>
      <w:r w:rsidRPr="00D0283C">
        <w:rPr>
          <w:rFonts w:ascii="Bookman Old Style" w:hAnsi="Bookman Old Style"/>
          <w:sz w:val="24"/>
          <w:szCs w:val="24"/>
        </w:rPr>
        <w:t xml:space="preserve"> na s</w:t>
      </w:r>
      <w:r w:rsidR="000C3A47" w:rsidRPr="00D0283C">
        <w:rPr>
          <w:rFonts w:ascii="Bookman Old Style" w:hAnsi="Bookman Old Style"/>
          <w:sz w:val="24"/>
          <w:szCs w:val="24"/>
        </w:rPr>
        <w:t>trzelnicy KSS P</w:t>
      </w:r>
      <w:r w:rsidR="00D0283C" w:rsidRPr="00D0283C">
        <w:rPr>
          <w:rFonts w:ascii="Bookman Old Style" w:hAnsi="Bookman Old Style"/>
          <w:sz w:val="24"/>
          <w:szCs w:val="24"/>
        </w:rPr>
        <w:t>ATRON</w:t>
      </w:r>
      <w:r w:rsidR="000C3A47" w:rsidRPr="00D0283C">
        <w:rPr>
          <w:rFonts w:ascii="Bookman Old Style" w:hAnsi="Bookman Old Style"/>
          <w:sz w:val="24"/>
          <w:szCs w:val="24"/>
        </w:rPr>
        <w:t xml:space="preserve"> w Borowic</w:t>
      </w:r>
      <w:r w:rsidR="00D0283C" w:rsidRPr="00D0283C">
        <w:rPr>
          <w:rFonts w:ascii="Bookman Old Style" w:hAnsi="Bookman Old Style"/>
          <w:sz w:val="24"/>
          <w:szCs w:val="24"/>
        </w:rPr>
        <w:t>y (gm. Łopiennik Górny),  o godzinie</w:t>
      </w:r>
      <w:r w:rsidR="000C3A47" w:rsidRPr="00D0283C">
        <w:rPr>
          <w:rFonts w:ascii="Bookman Old Style" w:hAnsi="Bookman Old Style"/>
          <w:sz w:val="24"/>
          <w:szCs w:val="24"/>
        </w:rPr>
        <w:t xml:space="preserve"> 10</w:t>
      </w:r>
      <w:r w:rsidR="000C3A47" w:rsidRPr="00D0283C">
        <w:rPr>
          <w:rFonts w:ascii="Bookman Old Style" w:hAnsi="Bookman Old Style"/>
          <w:sz w:val="24"/>
          <w:szCs w:val="24"/>
          <w:vertAlign w:val="superscript"/>
        </w:rPr>
        <w:t>00</w:t>
      </w:r>
      <w:r w:rsidR="000C3A47" w:rsidRPr="00D0283C">
        <w:rPr>
          <w:rFonts w:ascii="Bookman Old Style" w:hAnsi="Bookman Old Style"/>
          <w:sz w:val="24"/>
          <w:szCs w:val="24"/>
        </w:rPr>
        <w:t>.</w:t>
      </w:r>
      <w:r w:rsidR="00D0283C" w:rsidRPr="00D0283C">
        <w:rPr>
          <w:rFonts w:ascii="Bookman Old Style" w:hAnsi="Bookman Old Style"/>
          <w:sz w:val="24"/>
          <w:szCs w:val="24"/>
        </w:rPr>
        <w:t xml:space="preserve"> </w:t>
      </w:r>
      <w:r w:rsidR="000C3A47" w:rsidRPr="00D0283C">
        <w:rPr>
          <w:rFonts w:ascii="Bookman Old Style" w:hAnsi="Bookman Old Style"/>
          <w:sz w:val="24"/>
          <w:szCs w:val="24"/>
        </w:rPr>
        <w:t>Zawody odbywają się zgodnie z kalendarzem Lubelskiego Związku Strzelectwa Sportowego.</w:t>
      </w:r>
    </w:p>
    <w:p w:rsidR="00D0283C" w:rsidRPr="005E70E0" w:rsidRDefault="00D0283C" w:rsidP="004E2691">
      <w:pPr>
        <w:spacing w:after="0" w:line="360" w:lineRule="auto"/>
        <w:jc w:val="both"/>
        <w:rPr>
          <w:sz w:val="24"/>
          <w:szCs w:val="24"/>
        </w:rPr>
      </w:pPr>
    </w:p>
    <w:p w:rsidR="006579CE" w:rsidRPr="004E2691" w:rsidRDefault="00D0283C" w:rsidP="004E2691">
      <w:pPr>
        <w:spacing w:after="0" w:line="360" w:lineRule="auto"/>
        <w:jc w:val="both"/>
        <w:rPr>
          <w:rFonts w:ascii="Bookman Old Style" w:hAnsi="Bookman Old Style"/>
          <w:b/>
          <w:sz w:val="24"/>
          <w:szCs w:val="24"/>
        </w:rPr>
      </w:pPr>
      <w:r w:rsidRPr="004E2691">
        <w:rPr>
          <w:rFonts w:ascii="Bookman Old Style" w:hAnsi="Bookman Old Style"/>
          <w:b/>
          <w:sz w:val="24"/>
          <w:szCs w:val="24"/>
        </w:rPr>
        <w:t xml:space="preserve">4. </w:t>
      </w:r>
      <w:r w:rsidR="005E70E0" w:rsidRPr="004E2691">
        <w:rPr>
          <w:rFonts w:ascii="Bookman Old Style" w:hAnsi="Bookman Old Style"/>
          <w:b/>
          <w:sz w:val="24"/>
          <w:szCs w:val="24"/>
        </w:rPr>
        <w:t>UCZESTNICTWO:</w:t>
      </w:r>
    </w:p>
    <w:p w:rsidR="005E70E0" w:rsidRPr="004E2691" w:rsidRDefault="00CC3DB6" w:rsidP="004E2691">
      <w:pPr>
        <w:spacing w:after="0" w:line="360" w:lineRule="auto"/>
        <w:jc w:val="both"/>
        <w:rPr>
          <w:rFonts w:ascii="Bookman Old Style" w:hAnsi="Bookman Old Style"/>
          <w:sz w:val="24"/>
          <w:szCs w:val="24"/>
        </w:rPr>
      </w:pPr>
      <w:r w:rsidRPr="004E2691">
        <w:rPr>
          <w:rFonts w:ascii="Bookman Old Style" w:hAnsi="Bookman Old Style"/>
          <w:sz w:val="24"/>
          <w:szCs w:val="24"/>
        </w:rPr>
        <w:t xml:space="preserve">W zawodach mogą wziąć udział </w:t>
      </w:r>
      <w:r w:rsidR="004E2691" w:rsidRPr="004E2691">
        <w:rPr>
          <w:rFonts w:ascii="Bookman Old Style" w:hAnsi="Bookman Old Style"/>
          <w:sz w:val="24"/>
          <w:szCs w:val="24"/>
        </w:rPr>
        <w:t xml:space="preserve">członkowie </w:t>
      </w:r>
      <w:r w:rsidR="00D0283C" w:rsidRPr="004E2691">
        <w:rPr>
          <w:rFonts w:ascii="Bookman Old Style" w:hAnsi="Bookman Old Style"/>
          <w:sz w:val="24"/>
          <w:szCs w:val="24"/>
        </w:rPr>
        <w:t>klubów  posiadający patenty i licencje</w:t>
      </w:r>
      <w:r w:rsidR="00B5654E" w:rsidRPr="004E2691">
        <w:rPr>
          <w:rFonts w:ascii="Bookman Old Style" w:hAnsi="Bookman Old Style"/>
          <w:sz w:val="24"/>
          <w:szCs w:val="24"/>
        </w:rPr>
        <w:t xml:space="preserve">. </w:t>
      </w:r>
      <w:r w:rsidR="004E2691" w:rsidRPr="004E2691">
        <w:rPr>
          <w:rFonts w:ascii="Bookman Old Style" w:hAnsi="Bookman Old Style"/>
          <w:sz w:val="24"/>
          <w:szCs w:val="24"/>
        </w:rPr>
        <w:t xml:space="preserve">Warunkiem uczestnictwa jest uiszczenie opłaty startowej w wysokości </w:t>
      </w:r>
      <w:r w:rsidR="004E2691" w:rsidRPr="00FE6078">
        <w:rPr>
          <w:rFonts w:ascii="Bookman Old Style" w:hAnsi="Bookman Old Style"/>
          <w:b/>
          <w:sz w:val="24"/>
          <w:szCs w:val="24"/>
        </w:rPr>
        <w:t>20 zł</w:t>
      </w:r>
      <w:r w:rsidR="004E2691" w:rsidRPr="004E2691">
        <w:rPr>
          <w:rFonts w:ascii="Bookman Old Style" w:hAnsi="Bookman Old Style"/>
          <w:sz w:val="24"/>
          <w:szCs w:val="24"/>
        </w:rPr>
        <w:t xml:space="preserve"> za jedną konkurencję</w:t>
      </w:r>
      <w:r w:rsidR="00F54FC5">
        <w:rPr>
          <w:rFonts w:ascii="Bookman Old Style" w:hAnsi="Bookman Old Style"/>
          <w:sz w:val="24"/>
          <w:szCs w:val="24"/>
        </w:rPr>
        <w:t xml:space="preserve"> w sekretariacie zawodów</w:t>
      </w:r>
      <w:r w:rsidR="004E2691" w:rsidRPr="004E2691">
        <w:rPr>
          <w:rFonts w:ascii="Bookman Old Style" w:hAnsi="Bookman Old Style"/>
          <w:sz w:val="24"/>
          <w:szCs w:val="24"/>
        </w:rPr>
        <w:t xml:space="preserve">. Opłata startowa przeznaczona jest na rozwój działalności Stowarzyszenia. </w:t>
      </w:r>
      <w:r w:rsidR="0009199E">
        <w:rPr>
          <w:rFonts w:ascii="Bookman Old Style" w:hAnsi="Bookman Old Style"/>
          <w:sz w:val="24"/>
          <w:szCs w:val="24"/>
        </w:rPr>
        <w:t>Zawodnicy zobowiązani są do stawiennictwa na zawodach</w:t>
      </w:r>
      <w:r w:rsidR="00F54FC5">
        <w:rPr>
          <w:rFonts w:ascii="Bookman Old Style" w:hAnsi="Bookman Old Style"/>
          <w:sz w:val="24"/>
          <w:szCs w:val="24"/>
        </w:rPr>
        <w:t xml:space="preserve"> min. </w:t>
      </w:r>
      <w:r w:rsidR="00F54FC5" w:rsidRPr="00F54FC5">
        <w:rPr>
          <w:rFonts w:ascii="Bookman Old Style" w:hAnsi="Bookman Old Style"/>
          <w:b/>
          <w:sz w:val="24"/>
          <w:szCs w:val="24"/>
        </w:rPr>
        <w:t>30 minut</w:t>
      </w:r>
      <w:r w:rsidR="00F54FC5">
        <w:rPr>
          <w:rFonts w:ascii="Bookman Old Style" w:hAnsi="Bookman Old Style"/>
          <w:sz w:val="24"/>
          <w:szCs w:val="24"/>
        </w:rPr>
        <w:t xml:space="preserve"> przed rozpoczęciem konkurencji.</w:t>
      </w:r>
    </w:p>
    <w:p w:rsidR="00D0283C" w:rsidRPr="005E70E0" w:rsidRDefault="00D0283C" w:rsidP="000C3A47">
      <w:pPr>
        <w:spacing w:after="0" w:line="240" w:lineRule="auto"/>
        <w:rPr>
          <w:sz w:val="24"/>
          <w:szCs w:val="24"/>
        </w:rPr>
      </w:pPr>
    </w:p>
    <w:p w:rsidR="005E70E0" w:rsidRPr="00FE6078" w:rsidRDefault="00FE6078" w:rsidP="00FE6078">
      <w:pPr>
        <w:spacing w:after="0" w:line="360" w:lineRule="auto"/>
        <w:rPr>
          <w:rFonts w:ascii="Bookman Old Style" w:hAnsi="Bookman Old Style"/>
          <w:b/>
          <w:sz w:val="24"/>
          <w:szCs w:val="24"/>
        </w:rPr>
      </w:pPr>
      <w:r w:rsidRPr="00FE6078">
        <w:rPr>
          <w:rFonts w:ascii="Bookman Old Style" w:hAnsi="Bookman Old Style"/>
          <w:b/>
          <w:sz w:val="24"/>
          <w:szCs w:val="24"/>
        </w:rPr>
        <w:t xml:space="preserve">5. </w:t>
      </w:r>
      <w:r w:rsidR="005E70E0" w:rsidRPr="00FE6078">
        <w:rPr>
          <w:rFonts w:ascii="Bookman Old Style" w:hAnsi="Bookman Old Style"/>
          <w:b/>
          <w:sz w:val="24"/>
          <w:szCs w:val="24"/>
        </w:rPr>
        <w:t>ZGŁOSZENIA:</w:t>
      </w:r>
    </w:p>
    <w:p w:rsidR="00FE6078" w:rsidRPr="00FE6078" w:rsidRDefault="00A807B2" w:rsidP="00FE6078">
      <w:pPr>
        <w:spacing w:after="0" w:line="360" w:lineRule="auto"/>
        <w:rPr>
          <w:rFonts w:ascii="Bookman Old Style" w:hAnsi="Bookman Old Style"/>
          <w:sz w:val="24"/>
          <w:szCs w:val="24"/>
        </w:rPr>
      </w:pPr>
      <w:r w:rsidRPr="00FE6078">
        <w:rPr>
          <w:rFonts w:ascii="Bookman Old Style" w:hAnsi="Bookman Old Style"/>
          <w:sz w:val="24"/>
          <w:szCs w:val="24"/>
        </w:rPr>
        <w:t xml:space="preserve">Rejestracja uczestników odbywa się </w:t>
      </w:r>
      <w:r w:rsidR="004E2691" w:rsidRPr="00FE6078">
        <w:rPr>
          <w:rFonts w:ascii="Bookman Old Style" w:hAnsi="Bookman Old Style"/>
          <w:sz w:val="24"/>
          <w:szCs w:val="24"/>
        </w:rPr>
        <w:t xml:space="preserve">na dwa sposoby: </w:t>
      </w:r>
    </w:p>
    <w:p w:rsidR="00FE6078" w:rsidRPr="00FE6078" w:rsidRDefault="004E2691" w:rsidP="00FE6078">
      <w:pPr>
        <w:spacing w:after="0" w:line="360" w:lineRule="auto"/>
        <w:rPr>
          <w:rFonts w:ascii="Bookman Old Style" w:hAnsi="Bookman Old Style"/>
          <w:sz w:val="24"/>
          <w:szCs w:val="24"/>
        </w:rPr>
      </w:pPr>
      <w:r w:rsidRPr="00FE6078">
        <w:rPr>
          <w:rFonts w:ascii="Bookman Old Style" w:hAnsi="Bookman Old Style"/>
          <w:sz w:val="24"/>
          <w:szCs w:val="24"/>
        </w:rPr>
        <w:lastRenderedPageBreak/>
        <w:t xml:space="preserve">a) poprzez </w:t>
      </w:r>
      <w:r w:rsidR="00FE6078" w:rsidRPr="00FE6078">
        <w:rPr>
          <w:rFonts w:ascii="Bookman Old Style" w:hAnsi="Bookman Old Style"/>
          <w:sz w:val="24"/>
          <w:szCs w:val="24"/>
        </w:rPr>
        <w:t xml:space="preserve">stronę Stowarzyszenia </w:t>
      </w:r>
      <w:r w:rsidR="00FE6078" w:rsidRPr="00FE6078">
        <w:rPr>
          <w:rFonts w:ascii="Bookman Old Style" w:hAnsi="Bookman Old Style"/>
          <w:b/>
          <w:sz w:val="24"/>
          <w:szCs w:val="24"/>
        </w:rPr>
        <w:t>www.druh.com.pl</w:t>
      </w:r>
      <w:r w:rsidR="00FE6078" w:rsidRPr="00FE6078">
        <w:rPr>
          <w:rFonts w:ascii="Bookman Old Style" w:hAnsi="Bookman Old Style"/>
          <w:sz w:val="24"/>
          <w:szCs w:val="24"/>
        </w:rPr>
        <w:t xml:space="preserve"> - rejestracja poprzez program komputerowy</w:t>
      </w:r>
      <w:r w:rsidR="0009199E">
        <w:rPr>
          <w:rFonts w:ascii="Bookman Old Style" w:hAnsi="Bookman Old Style"/>
          <w:sz w:val="24"/>
          <w:szCs w:val="24"/>
        </w:rPr>
        <w:t xml:space="preserve">, rejestracja dostępna od </w:t>
      </w:r>
      <w:r w:rsidR="0009199E" w:rsidRPr="0009199E">
        <w:rPr>
          <w:rFonts w:ascii="Bookman Old Style" w:hAnsi="Bookman Old Style"/>
          <w:b/>
          <w:sz w:val="24"/>
          <w:szCs w:val="24"/>
        </w:rPr>
        <w:t>18.06.2017r.</w:t>
      </w:r>
      <w:r w:rsidR="001506F6">
        <w:rPr>
          <w:rFonts w:ascii="Bookman Old Style" w:hAnsi="Bookman Old Style"/>
          <w:b/>
          <w:sz w:val="24"/>
          <w:szCs w:val="24"/>
        </w:rPr>
        <w:t xml:space="preserve"> do 23.06.2017r.</w:t>
      </w:r>
      <w:r w:rsidR="00FE6078" w:rsidRPr="00FE6078">
        <w:rPr>
          <w:rFonts w:ascii="Bookman Old Style" w:hAnsi="Bookman Old Style"/>
          <w:sz w:val="24"/>
          <w:szCs w:val="24"/>
        </w:rPr>
        <w:t>;</w:t>
      </w:r>
    </w:p>
    <w:p w:rsidR="00FE6078" w:rsidRDefault="00FE6078" w:rsidP="00FE6078">
      <w:pPr>
        <w:spacing w:after="0" w:line="360" w:lineRule="auto"/>
        <w:rPr>
          <w:rFonts w:ascii="Bookman Old Style" w:hAnsi="Bookman Old Style"/>
          <w:sz w:val="24"/>
          <w:szCs w:val="24"/>
        </w:rPr>
      </w:pPr>
      <w:r w:rsidRPr="00FE6078">
        <w:rPr>
          <w:rFonts w:ascii="Bookman Old Style" w:hAnsi="Bookman Old Style"/>
          <w:sz w:val="24"/>
          <w:szCs w:val="24"/>
        </w:rPr>
        <w:t xml:space="preserve">b) </w:t>
      </w:r>
      <w:r w:rsidR="00A807B2" w:rsidRPr="00FE6078">
        <w:rPr>
          <w:rFonts w:ascii="Bookman Old Style" w:hAnsi="Bookman Old Style"/>
          <w:sz w:val="24"/>
          <w:szCs w:val="24"/>
        </w:rPr>
        <w:t xml:space="preserve">bezpośrednio przed rozpoczęciem zawodów tj. od godziny </w:t>
      </w:r>
      <w:r w:rsidR="004E2691" w:rsidRPr="001506F6">
        <w:rPr>
          <w:rFonts w:ascii="Bookman Old Style" w:hAnsi="Bookman Old Style"/>
          <w:b/>
          <w:sz w:val="24"/>
          <w:szCs w:val="24"/>
        </w:rPr>
        <w:t>9.</w:t>
      </w:r>
      <w:r w:rsidR="004E2691" w:rsidRPr="001506F6">
        <w:rPr>
          <w:rFonts w:ascii="Bookman Old Style" w:hAnsi="Bookman Old Style"/>
          <w:b/>
          <w:sz w:val="24"/>
          <w:szCs w:val="24"/>
          <w:vertAlign w:val="superscript"/>
        </w:rPr>
        <w:t>3</w:t>
      </w:r>
      <w:r w:rsidR="00A807B2" w:rsidRPr="001506F6">
        <w:rPr>
          <w:rFonts w:ascii="Bookman Old Style" w:hAnsi="Bookman Old Style"/>
          <w:b/>
          <w:sz w:val="24"/>
          <w:szCs w:val="24"/>
          <w:vertAlign w:val="superscript"/>
        </w:rPr>
        <w:t>0</w:t>
      </w:r>
      <w:r w:rsidR="00A807B2" w:rsidRPr="00FE6078">
        <w:rPr>
          <w:rFonts w:ascii="Bookman Old Style" w:hAnsi="Bookman Old Style"/>
          <w:sz w:val="24"/>
          <w:szCs w:val="24"/>
        </w:rPr>
        <w:t xml:space="preserve"> </w:t>
      </w:r>
      <w:r w:rsidRPr="00FE6078">
        <w:rPr>
          <w:rFonts w:ascii="Bookman Old Style" w:hAnsi="Bookman Old Style"/>
          <w:sz w:val="24"/>
          <w:szCs w:val="24"/>
        </w:rPr>
        <w:t xml:space="preserve"> w sekretariacie zawodów;</w:t>
      </w:r>
    </w:p>
    <w:p w:rsidR="00945776" w:rsidRDefault="00945776" w:rsidP="00945776">
      <w:pPr>
        <w:spacing w:after="0" w:line="360" w:lineRule="auto"/>
        <w:jc w:val="both"/>
        <w:rPr>
          <w:rFonts w:ascii="Bookman Old Style" w:hAnsi="Bookman Old Style"/>
          <w:b/>
          <w:sz w:val="24"/>
          <w:szCs w:val="24"/>
        </w:rPr>
      </w:pPr>
    </w:p>
    <w:p w:rsidR="002837FC" w:rsidRPr="001506F6" w:rsidRDefault="00945776" w:rsidP="009F0FE5">
      <w:pPr>
        <w:jc w:val="both"/>
        <w:rPr>
          <w:rFonts w:ascii="Bookman Old Style" w:hAnsi="Bookman Old Style"/>
          <w:sz w:val="24"/>
          <w:szCs w:val="24"/>
        </w:rPr>
      </w:pPr>
      <w:r>
        <w:rPr>
          <w:rFonts w:ascii="Bookman Old Style" w:hAnsi="Bookman Old Style"/>
          <w:b/>
          <w:sz w:val="24"/>
          <w:szCs w:val="24"/>
        </w:rPr>
        <w:t xml:space="preserve">6. </w:t>
      </w:r>
      <w:r w:rsidRPr="00945776">
        <w:rPr>
          <w:rFonts w:ascii="Bookman Old Style" w:hAnsi="Bookman Old Style"/>
          <w:b/>
          <w:sz w:val="24"/>
          <w:szCs w:val="24"/>
        </w:rPr>
        <w:t>UWAG</w:t>
      </w:r>
      <w:r>
        <w:rPr>
          <w:rFonts w:ascii="Bookman Old Style" w:hAnsi="Bookman Old Style"/>
          <w:b/>
          <w:sz w:val="24"/>
          <w:szCs w:val="24"/>
        </w:rPr>
        <w:t>I ORGANIZACYJNE</w:t>
      </w:r>
      <w:r w:rsidR="006B56C8">
        <w:rPr>
          <w:rFonts w:ascii="Bookman Old Style" w:hAnsi="Bookman Old Style"/>
          <w:b/>
          <w:sz w:val="24"/>
          <w:szCs w:val="24"/>
        </w:rPr>
        <w:t>:</w:t>
      </w:r>
      <w:r w:rsidRPr="00945776">
        <w:rPr>
          <w:rFonts w:ascii="Bookman Old Style" w:hAnsi="Bookman Old Style"/>
          <w:b/>
          <w:sz w:val="24"/>
          <w:szCs w:val="24"/>
        </w:rPr>
        <w:t xml:space="preserve"> </w:t>
      </w:r>
      <w:r w:rsidRPr="00945776">
        <w:rPr>
          <w:rFonts w:ascii="Bookman Old Style" w:hAnsi="Bookman Old Style"/>
          <w:sz w:val="24"/>
          <w:szCs w:val="24"/>
        </w:rPr>
        <w:t>Broń i amunicję zapewnia organizator - dla osób nie posiadających własnego sprzętu.</w:t>
      </w:r>
      <w:r w:rsidRPr="00945776">
        <w:rPr>
          <w:rFonts w:ascii="Bookman Old Style" w:hAnsi="Bookman Old Style"/>
          <w:b/>
          <w:sz w:val="24"/>
          <w:szCs w:val="24"/>
        </w:rPr>
        <w:t xml:space="preserve"> </w:t>
      </w:r>
      <w:r w:rsidRPr="00945776">
        <w:rPr>
          <w:rFonts w:ascii="Bookman Old Style" w:hAnsi="Bookman Old Style"/>
          <w:sz w:val="24"/>
          <w:szCs w:val="24"/>
        </w:rPr>
        <w:t>Konkurencje zostaną przeprowadzone zgodnie z</w:t>
      </w:r>
      <w:r w:rsidR="009F0FE5">
        <w:rPr>
          <w:rFonts w:ascii="Bookman Old Style" w:hAnsi="Bookman Old Style"/>
          <w:sz w:val="24"/>
          <w:szCs w:val="24"/>
        </w:rPr>
        <w:t> </w:t>
      </w:r>
      <w:r w:rsidRPr="00945776">
        <w:rPr>
          <w:rFonts w:ascii="Bookman Old Style" w:hAnsi="Bookman Old Style"/>
          <w:sz w:val="24"/>
          <w:szCs w:val="24"/>
        </w:rPr>
        <w:t>Regulaminem zawodów  Stowarzyszenia Sportowo-Obronnego im. Rotmistrza Witolda Pileckiego.</w:t>
      </w:r>
      <w:r>
        <w:rPr>
          <w:rFonts w:ascii="Bookman Old Style" w:hAnsi="Bookman Old Style"/>
          <w:sz w:val="24"/>
          <w:szCs w:val="24"/>
        </w:rPr>
        <w:t xml:space="preserve"> </w:t>
      </w:r>
      <w:r w:rsidR="00FE6078" w:rsidRPr="001506F6">
        <w:rPr>
          <w:rFonts w:ascii="Bookman Old Style" w:hAnsi="Bookman Old Style"/>
          <w:sz w:val="24"/>
          <w:szCs w:val="24"/>
        </w:rPr>
        <w:t>Pier</w:t>
      </w:r>
      <w:r w:rsidR="003234DB">
        <w:rPr>
          <w:rFonts w:ascii="Bookman Old Style" w:hAnsi="Bookman Old Style"/>
          <w:sz w:val="24"/>
          <w:szCs w:val="24"/>
        </w:rPr>
        <w:t>w</w:t>
      </w:r>
      <w:r w:rsidR="00FE6078" w:rsidRPr="001506F6">
        <w:rPr>
          <w:rFonts w:ascii="Bookman Old Style" w:hAnsi="Bookman Old Style"/>
          <w:sz w:val="24"/>
          <w:szCs w:val="24"/>
        </w:rPr>
        <w:t>szeństwo w startach mają uczestnicy zarejestrowani poprzez stronę internet</w:t>
      </w:r>
      <w:r w:rsidR="0009199E" w:rsidRPr="001506F6">
        <w:rPr>
          <w:rFonts w:ascii="Bookman Old Style" w:hAnsi="Bookman Old Style"/>
          <w:sz w:val="24"/>
          <w:szCs w:val="24"/>
        </w:rPr>
        <w:t>o</w:t>
      </w:r>
      <w:r w:rsidR="00FE6078" w:rsidRPr="001506F6">
        <w:rPr>
          <w:rFonts w:ascii="Bookman Old Style" w:hAnsi="Bookman Old Style"/>
          <w:sz w:val="24"/>
          <w:szCs w:val="24"/>
        </w:rPr>
        <w:t>wą.</w:t>
      </w:r>
      <w:r w:rsidR="0009199E" w:rsidRPr="001506F6">
        <w:rPr>
          <w:rFonts w:ascii="Bookman Old Style" w:hAnsi="Bookman Old Style"/>
          <w:sz w:val="24"/>
          <w:szCs w:val="24"/>
        </w:rPr>
        <w:t xml:space="preserve"> </w:t>
      </w:r>
      <w:r w:rsidR="00A807B2" w:rsidRPr="001506F6">
        <w:rPr>
          <w:rFonts w:ascii="Bookman Old Style" w:hAnsi="Bookman Old Style"/>
          <w:sz w:val="24"/>
          <w:szCs w:val="24"/>
        </w:rPr>
        <w:t xml:space="preserve">Za rejestrację uczestników odpowiada biuro zawodów. Strzelania rozpoczynają się </w:t>
      </w:r>
      <w:r w:rsidR="001506F6" w:rsidRPr="001506F6">
        <w:rPr>
          <w:rFonts w:ascii="Bookman Old Style" w:hAnsi="Bookman Old Style"/>
          <w:sz w:val="24"/>
          <w:szCs w:val="24"/>
        </w:rPr>
        <w:t>około godz. 10.</w:t>
      </w:r>
      <w:r w:rsidR="001506F6" w:rsidRPr="001506F6">
        <w:rPr>
          <w:rFonts w:ascii="Bookman Old Style" w:hAnsi="Bookman Old Style"/>
          <w:sz w:val="24"/>
          <w:szCs w:val="24"/>
          <w:vertAlign w:val="superscript"/>
        </w:rPr>
        <w:t>00</w:t>
      </w:r>
      <w:r w:rsidR="00A807B2" w:rsidRPr="001506F6">
        <w:rPr>
          <w:rFonts w:ascii="Bookman Old Style" w:hAnsi="Bookman Old Style"/>
          <w:sz w:val="24"/>
          <w:szCs w:val="24"/>
        </w:rPr>
        <w:t>, </w:t>
      </w:r>
      <w:r w:rsidR="001506F6" w:rsidRPr="001506F6">
        <w:rPr>
          <w:rFonts w:ascii="Bookman Old Style" w:hAnsi="Bookman Old Style"/>
          <w:sz w:val="24"/>
          <w:szCs w:val="24"/>
        </w:rPr>
        <w:t>po wcześniejszym wniesieniu opłaty startowej</w:t>
      </w:r>
      <w:r w:rsidR="00A807B2" w:rsidRPr="001506F6">
        <w:rPr>
          <w:rFonts w:ascii="Bookman Old Style" w:hAnsi="Bookman Old Style"/>
          <w:sz w:val="24"/>
          <w:szCs w:val="24"/>
        </w:rPr>
        <w:t xml:space="preserve"> i</w:t>
      </w:r>
      <w:r w:rsidR="009F0FE5">
        <w:rPr>
          <w:rFonts w:ascii="Bookman Old Style" w:hAnsi="Bookman Old Style"/>
          <w:sz w:val="24"/>
          <w:szCs w:val="24"/>
        </w:rPr>
        <w:t> </w:t>
      </w:r>
      <w:r w:rsidR="00A807B2" w:rsidRPr="001506F6">
        <w:rPr>
          <w:rFonts w:ascii="Bookman Old Style" w:hAnsi="Bookman Old Style"/>
          <w:sz w:val="24"/>
          <w:szCs w:val="24"/>
        </w:rPr>
        <w:t>wydaniu zawodnikowi metryczki strzeleń</w:t>
      </w:r>
      <w:r w:rsidR="002837FC" w:rsidRPr="001506F6">
        <w:rPr>
          <w:rFonts w:ascii="Bookman Old Style" w:hAnsi="Bookman Old Style"/>
          <w:sz w:val="24"/>
          <w:szCs w:val="24"/>
        </w:rPr>
        <w:t xml:space="preserve"> w zawodach. </w:t>
      </w:r>
      <w:r w:rsidR="00F1409E">
        <w:rPr>
          <w:rFonts w:ascii="Bookman Old Style" w:hAnsi="Bookman Old Style"/>
          <w:sz w:val="24"/>
          <w:szCs w:val="24"/>
        </w:rPr>
        <w:t>Startujący oświadcza</w:t>
      </w:r>
      <w:r w:rsidR="002837FC" w:rsidRPr="001506F6">
        <w:rPr>
          <w:rFonts w:ascii="Bookman Old Style" w:hAnsi="Bookman Old Style"/>
          <w:sz w:val="24"/>
          <w:szCs w:val="24"/>
        </w:rPr>
        <w:t>, że zapoznał się z</w:t>
      </w:r>
      <w:r w:rsidR="001506F6">
        <w:rPr>
          <w:rFonts w:ascii="Bookman Old Style" w:hAnsi="Bookman Old Style"/>
          <w:sz w:val="24"/>
          <w:szCs w:val="24"/>
        </w:rPr>
        <w:t> </w:t>
      </w:r>
      <w:r w:rsidR="002837FC" w:rsidRPr="001506F6">
        <w:rPr>
          <w:rFonts w:ascii="Bookman Old Style" w:hAnsi="Bookman Old Style"/>
          <w:sz w:val="24"/>
          <w:szCs w:val="24"/>
        </w:rPr>
        <w:t>regulaminem zawodów i strzelnicy przez złożenie podpisu na metryczce i</w:t>
      </w:r>
      <w:r w:rsidR="009F0FE5">
        <w:rPr>
          <w:rFonts w:ascii="Bookman Old Style" w:hAnsi="Bookman Old Style"/>
          <w:sz w:val="24"/>
          <w:szCs w:val="24"/>
        </w:rPr>
        <w:t> </w:t>
      </w:r>
      <w:r w:rsidR="002837FC" w:rsidRPr="001506F6">
        <w:rPr>
          <w:rFonts w:ascii="Bookman Old Style" w:hAnsi="Bookman Old Style"/>
          <w:sz w:val="24"/>
          <w:szCs w:val="24"/>
        </w:rPr>
        <w:t xml:space="preserve">książce </w:t>
      </w:r>
      <w:r w:rsidR="00E41D59" w:rsidRPr="001506F6">
        <w:rPr>
          <w:rFonts w:ascii="Bookman Old Style" w:hAnsi="Bookman Old Style"/>
          <w:sz w:val="24"/>
          <w:szCs w:val="24"/>
        </w:rPr>
        <w:t xml:space="preserve">pobytu na </w:t>
      </w:r>
      <w:r w:rsidR="002837FC" w:rsidRPr="001506F6">
        <w:rPr>
          <w:rFonts w:ascii="Bookman Old Style" w:hAnsi="Bookman Old Style"/>
          <w:sz w:val="24"/>
          <w:szCs w:val="24"/>
        </w:rPr>
        <w:t>strzelnicy. Startujący oświadcza, że wyraża zgodę na przetwarzanie jego danych osobowych</w:t>
      </w:r>
      <w:r w:rsidR="001506F6" w:rsidRPr="001506F6">
        <w:rPr>
          <w:rFonts w:ascii="Bookman Old Style" w:hAnsi="Bookman Old Style"/>
          <w:sz w:val="24"/>
          <w:szCs w:val="24"/>
        </w:rPr>
        <w:t xml:space="preserve"> (Dz. U. nr 133 poz. 833 z 2000</w:t>
      </w:r>
      <w:r w:rsidR="002837FC" w:rsidRPr="001506F6">
        <w:rPr>
          <w:rFonts w:ascii="Bookman Old Style" w:hAnsi="Bookman Old Style"/>
          <w:sz w:val="24"/>
          <w:szCs w:val="24"/>
        </w:rPr>
        <w:t>r.z</w:t>
      </w:r>
      <w:r w:rsidR="001506F6" w:rsidRPr="001506F6">
        <w:rPr>
          <w:rFonts w:ascii="Bookman Old Style" w:hAnsi="Bookman Old Style"/>
          <w:sz w:val="24"/>
          <w:szCs w:val="24"/>
        </w:rPr>
        <w:t xml:space="preserve"> </w:t>
      </w:r>
      <w:r w:rsidR="002837FC" w:rsidRPr="001506F6">
        <w:rPr>
          <w:rFonts w:ascii="Bookman Old Style" w:hAnsi="Bookman Old Style"/>
          <w:sz w:val="24"/>
          <w:szCs w:val="24"/>
        </w:rPr>
        <w:t>późn. zmianami</w:t>
      </w:r>
      <w:r w:rsidR="001506F6" w:rsidRPr="001506F6">
        <w:rPr>
          <w:rFonts w:ascii="Bookman Old Style" w:hAnsi="Bookman Old Style"/>
          <w:sz w:val="24"/>
          <w:szCs w:val="24"/>
        </w:rPr>
        <w:t>) przez Stowarzyszenie Sportowo–</w:t>
      </w:r>
      <w:r w:rsidR="002837FC" w:rsidRPr="001506F6">
        <w:rPr>
          <w:rFonts w:ascii="Bookman Old Style" w:hAnsi="Bookman Old Style"/>
          <w:sz w:val="24"/>
          <w:szCs w:val="24"/>
        </w:rPr>
        <w:t>Obronne im. Rotmistrza Witolda Pileckiego oraz wykorzystanie jego wizerunku na wszystkich polach, co poświadcza podpisem na metryczce.</w:t>
      </w:r>
      <w:r w:rsidR="009F0FE5">
        <w:rPr>
          <w:rFonts w:ascii="Bookman Old Style" w:hAnsi="Bookman Old Style"/>
          <w:sz w:val="24"/>
          <w:szCs w:val="24"/>
        </w:rPr>
        <w:t xml:space="preserve"> </w:t>
      </w:r>
      <w:r w:rsidR="009F0FE5" w:rsidRPr="009F0FE5">
        <w:rPr>
          <w:rFonts w:ascii="Bookman Old Style" w:hAnsi="Bookman Old Style"/>
          <w:sz w:val="24"/>
          <w:szCs w:val="24"/>
        </w:rPr>
        <w:t xml:space="preserve">Prawo interpretacji niniejszego regulaminu i przepisów strzeleckich przysługuje sędziemu głównemu zawodów. </w:t>
      </w:r>
      <w:r w:rsidR="009F0FE5" w:rsidRPr="009F0FE5">
        <w:rPr>
          <w:rFonts w:ascii="Bookman Old Style" w:hAnsi="Bookman Old Style"/>
          <w:b/>
          <w:sz w:val="24"/>
          <w:szCs w:val="24"/>
        </w:rPr>
        <w:t>ZAWODY Z OBSERWATOREM.</w:t>
      </w:r>
    </w:p>
    <w:p w:rsidR="0009199E" w:rsidRDefault="0009199E" w:rsidP="00A807B2">
      <w:pPr>
        <w:spacing w:after="0" w:line="240" w:lineRule="auto"/>
        <w:rPr>
          <w:b/>
          <w:sz w:val="24"/>
          <w:szCs w:val="24"/>
        </w:rPr>
      </w:pPr>
    </w:p>
    <w:p w:rsidR="005E70E0" w:rsidRPr="00945776" w:rsidRDefault="00945776" w:rsidP="00945776">
      <w:pPr>
        <w:spacing w:after="0" w:line="360" w:lineRule="auto"/>
        <w:rPr>
          <w:rFonts w:ascii="Bookman Old Style" w:hAnsi="Bookman Old Style"/>
          <w:b/>
          <w:sz w:val="24"/>
          <w:szCs w:val="24"/>
        </w:rPr>
      </w:pPr>
      <w:r>
        <w:rPr>
          <w:rFonts w:ascii="Bookman Old Style" w:hAnsi="Bookman Old Style"/>
          <w:b/>
          <w:sz w:val="24"/>
          <w:szCs w:val="24"/>
        </w:rPr>
        <w:t>7</w:t>
      </w:r>
      <w:r w:rsidR="00447C02" w:rsidRPr="00945776">
        <w:rPr>
          <w:rFonts w:ascii="Bookman Old Style" w:hAnsi="Bookman Old Style"/>
          <w:b/>
          <w:sz w:val="24"/>
          <w:szCs w:val="24"/>
        </w:rPr>
        <w:t>. KONKURENCJE</w:t>
      </w:r>
      <w:r w:rsidR="005E70E0" w:rsidRPr="00945776">
        <w:rPr>
          <w:rFonts w:ascii="Bookman Old Style" w:hAnsi="Bookman Old Style"/>
          <w:b/>
          <w:sz w:val="24"/>
          <w:szCs w:val="24"/>
        </w:rPr>
        <w:t>:</w:t>
      </w:r>
    </w:p>
    <w:p w:rsidR="00D35D03" w:rsidRPr="00945776" w:rsidRDefault="00D35D03" w:rsidP="00945776">
      <w:pPr>
        <w:spacing w:after="0" w:line="360" w:lineRule="auto"/>
        <w:rPr>
          <w:rFonts w:ascii="Bookman Old Style" w:hAnsi="Bookman Old Style"/>
          <w:b/>
          <w:sz w:val="24"/>
          <w:szCs w:val="24"/>
        </w:rPr>
      </w:pPr>
      <w:r w:rsidRPr="00945776">
        <w:rPr>
          <w:rFonts w:ascii="Bookman Old Style" w:hAnsi="Bookman Old Style"/>
          <w:b/>
          <w:sz w:val="24"/>
          <w:szCs w:val="24"/>
        </w:rPr>
        <w:t>Karabin dowolny (Kdw)</w:t>
      </w:r>
    </w:p>
    <w:p w:rsidR="00D35D03" w:rsidRPr="00945776" w:rsidRDefault="004338DF" w:rsidP="00945776">
      <w:pPr>
        <w:spacing w:after="0" w:line="360" w:lineRule="auto"/>
        <w:rPr>
          <w:rFonts w:ascii="Bookman Old Style" w:hAnsi="Bookman Old Style"/>
          <w:sz w:val="24"/>
          <w:szCs w:val="24"/>
        </w:rPr>
      </w:pPr>
      <w:r w:rsidRPr="00945776">
        <w:rPr>
          <w:rFonts w:ascii="Bookman Old Style" w:hAnsi="Bookman Old Style"/>
          <w:sz w:val="24"/>
          <w:szCs w:val="24"/>
        </w:rPr>
        <w:t>Ilość strzałów: 3+10</w:t>
      </w:r>
      <w:r w:rsidR="00F130B0" w:rsidRPr="00945776">
        <w:rPr>
          <w:rFonts w:ascii="Bookman Old Style" w:hAnsi="Bookman Old Style"/>
          <w:sz w:val="24"/>
          <w:szCs w:val="24"/>
        </w:rPr>
        <w:t xml:space="preserve"> /3 próbne + 10 ocenianych/</w:t>
      </w:r>
    </w:p>
    <w:p w:rsidR="004338DF" w:rsidRPr="00945776" w:rsidRDefault="004338DF" w:rsidP="00945776">
      <w:pPr>
        <w:spacing w:after="0" w:line="360" w:lineRule="auto"/>
        <w:rPr>
          <w:rFonts w:ascii="Bookman Old Style" w:hAnsi="Bookman Old Style"/>
          <w:sz w:val="24"/>
          <w:szCs w:val="24"/>
        </w:rPr>
      </w:pPr>
      <w:r w:rsidRPr="00945776">
        <w:rPr>
          <w:rFonts w:ascii="Bookman Old Style" w:hAnsi="Bookman Old Style"/>
          <w:sz w:val="24"/>
          <w:szCs w:val="24"/>
        </w:rPr>
        <w:t>Odległość</w:t>
      </w:r>
      <w:r w:rsidR="0020149E" w:rsidRPr="00945776">
        <w:rPr>
          <w:rFonts w:ascii="Bookman Old Style" w:hAnsi="Bookman Old Style"/>
          <w:sz w:val="24"/>
          <w:szCs w:val="24"/>
        </w:rPr>
        <w:t>: 50</w:t>
      </w:r>
      <w:r w:rsidR="00447C02" w:rsidRPr="00945776">
        <w:rPr>
          <w:rFonts w:ascii="Bookman Old Style" w:hAnsi="Bookman Old Style"/>
          <w:sz w:val="24"/>
          <w:szCs w:val="24"/>
        </w:rPr>
        <w:t xml:space="preserve"> m</w:t>
      </w:r>
    </w:p>
    <w:p w:rsidR="004338DF" w:rsidRPr="00945776" w:rsidRDefault="004338DF" w:rsidP="00945776">
      <w:pPr>
        <w:spacing w:after="0" w:line="360" w:lineRule="auto"/>
        <w:rPr>
          <w:rFonts w:ascii="Bookman Old Style" w:hAnsi="Bookman Old Style"/>
          <w:sz w:val="24"/>
          <w:szCs w:val="24"/>
        </w:rPr>
      </w:pPr>
      <w:r w:rsidRPr="00945776">
        <w:rPr>
          <w:rFonts w:ascii="Bookman Old Style" w:hAnsi="Bookman Old Style"/>
          <w:sz w:val="24"/>
          <w:szCs w:val="24"/>
        </w:rPr>
        <w:t>Pozycja strzelecka: leżąc</w:t>
      </w:r>
    </w:p>
    <w:p w:rsidR="00447C02" w:rsidRDefault="00447C02" w:rsidP="009F0FE5">
      <w:pPr>
        <w:tabs>
          <w:tab w:val="left" w:pos="2160"/>
        </w:tabs>
        <w:spacing w:after="0" w:line="360" w:lineRule="auto"/>
        <w:rPr>
          <w:rFonts w:ascii="Bookman Old Style" w:hAnsi="Bookman Old Style"/>
          <w:sz w:val="24"/>
          <w:szCs w:val="24"/>
        </w:rPr>
      </w:pPr>
      <w:r w:rsidRPr="00945776">
        <w:rPr>
          <w:rFonts w:ascii="Bookman Old Style" w:hAnsi="Bookman Old Style"/>
          <w:sz w:val="24"/>
          <w:szCs w:val="24"/>
        </w:rPr>
        <w:t>Czas: 15 min.</w:t>
      </w:r>
      <w:r w:rsidR="009F0FE5">
        <w:rPr>
          <w:rFonts w:ascii="Bookman Old Style" w:hAnsi="Bookman Old Style"/>
          <w:sz w:val="24"/>
          <w:szCs w:val="24"/>
        </w:rPr>
        <w:tab/>
      </w:r>
    </w:p>
    <w:p w:rsidR="009F0FE5" w:rsidRPr="00945776" w:rsidRDefault="009F0FE5" w:rsidP="009F0FE5">
      <w:pPr>
        <w:tabs>
          <w:tab w:val="left" w:pos="2160"/>
        </w:tabs>
        <w:spacing w:after="0" w:line="360" w:lineRule="auto"/>
        <w:rPr>
          <w:rFonts w:ascii="Bookman Old Style" w:hAnsi="Bookman Old Style"/>
          <w:sz w:val="24"/>
          <w:szCs w:val="24"/>
        </w:rPr>
      </w:pPr>
    </w:p>
    <w:p w:rsidR="00D35D03" w:rsidRPr="00945776" w:rsidRDefault="00D35D03" w:rsidP="00945776">
      <w:pPr>
        <w:spacing w:after="0" w:line="360" w:lineRule="auto"/>
        <w:rPr>
          <w:rFonts w:ascii="Bookman Old Style" w:hAnsi="Bookman Old Style"/>
          <w:b/>
          <w:sz w:val="24"/>
          <w:szCs w:val="24"/>
        </w:rPr>
      </w:pPr>
      <w:r w:rsidRPr="00945776">
        <w:rPr>
          <w:rFonts w:ascii="Bookman Old Style" w:hAnsi="Bookman Old Style"/>
          <w:b/>
          <w:sz w:val="24"/>
          <w:szCs w:val="24"/>
        </w:rPr>
        <w:t>Pistolet sportowy (Psp)</w:t>
      </w:r>
    </w:p>
    <w:p w:rsidR="00F130B0" w:rsidRPr="00945776" w:rsidRDefault="00F130B0" w:rsidP="00945776">
      <w:pPr>
        <w:spacing w:after="0" w:line="360" w:lineRule="auto"/>
        <w:rPr>
          <w:rFonts w:ascii="Bookman Old Style" w:hAnsi="Bookman Old Style"/>
          <w:sz w:val="24"/>
          <w:szCs w:val="24"/>
        </w:rPr>
      </w:pPr>
      <w:r w:rsidRPr="00945776">
        <w:rPr>
          <w:rFonts w:ascii="Bookman Old Style" w:hAnsi="Bookman Old Style"/>
          <w:sz w:val="24"/>
          <w:szCs w:val="24"/>
        </w:rPr>
        <w:t>Ilość strzałów: 3+10 /3 próbne + 10 ocenianych/</w:t>
      </w:r>
    </w:p>
    <w:p w:rsidR="00F130B0" w:rsidRPr="00945776" w:rsidRDefault="00F130B0" w:rsidP="00945776">
      <w:pPr>
        <w:spacing w:after="0" w:line="360" w:lineRule="auto"/>
        <w:rPr>
          <w:rFonts w:ascii="Bookman Old Style" w:hAnsi="Bookman Old Style"/>
          <w:sz w:val="24"/>
          <w:szCs w:val="24"/>
        </w:rPr>
      </w:pPr>
      <w:r w:rsidRPr="00945776">
        <w:rPr>
          <w:rFonts w:ascii="Bookman Old Style" w:hAnsi="Bookman Old Style"/>
          <w:sz w:val="24"/>
          <w:szCs w:val="24"/>
        </w:rPr>
        <w:t>Odległość: 25 m.</w:t>
      </w:r>
    </w:p>
    <w:p w:rsidR="00F130B0" w:rsidRPr="00945776" w:rsidRDefault="00F130B0" w:rsidP="00945776">
      <w:pPr>
        <w:spacing w:after="0" w:line="360" w:lineRule="auto"/>
        <w:rPr>
          <w:rFonts w:ascii="Bookman Old Style" w:hAnsi="Bookman Old Style"/>
          <w:sz w:val="24"/>
          <w:szCs w:val="24"/>
        </w:rPr>
      </w:pPr>
      <w:r w:rsidRPr="00945776">
        <w:rPr>
          <w:rFonts w:ascii="Bookman Old Style" w:hAnsi="Bookman Old Style"/>
          <w:sz w:val="24"/>
          <w:szCs w:val="24"/>
        </w:rPr>
        <w:t>Pozycja strzelecka: stojąc /Strzelanie odbywa się wyłącznie z jednej ręki./</w:t>
      </w:r>
    </w:p>
    <w:p w:rsidR="00945776" w:rsidRDefault="00945776" w:rsidP="00945776">
      <w:pPr>
        <w:spacing w:after="0" w:line="360" w:lineRule="auto"/>
        <w:rPr>
          <w:rFonts w:ascii="Bookman Old Style" w:hAnsi="Bookman Old Style"/>
          <w:sz w:val="24"/>
          <w:szCs w:val="24"/>
        </w:rPr>
      </w:pPr>
      <w:r w:rsidRPr="00945776">
        <w:rPr>
          <w:rFonts w:ascii="Bookman Old Style" w:hAnsi="Bookman Old Style"/>
          <w:sz w:val="24"/>
          <w:szCs w:val="24"/>
        </w:rPr>
        <w:t>Czas: 15 min.</w:t>
      </w:r>
    </w:p>
    <w:p w:rsidR="009F0FE5" w:rsidRPr="00945776" w:rsidRDefault="009F0FE5" w:rsidP="00945776">
      <w:pPr>
        <w:spacing w:after="0" w:line="360" w:lineRule="auto"/>
        <w:rPr>
          <w:rFonts w:ascii="Bookman Old Style" w:hAnsi="Bookman Old Style"/>
          <w:sz w:val="24"/>
          <w:szCs w:val="24"/>
        </w:rPr>
      </w:pPr>
    </w:p>
    <w:p w:rsidR="00D35D03" w:rsidRPr="00945776" w:rsidRDefault="00D35D03" w:rsidP="00945776">
      <w:pPr>
        <w:spacing w:after="0" w:line="360" w:lineRule="auto"/>
        <w:rPr>
          <w:rFonts w:ascii="Bookman Old Style" w:hAnsi="Bookman Old Style"/>
          <w:b/>
          <w:sz w:val="24"/>
          <w:szCs w:val="24"/>
        </w:rPr>
      </w:pPr>
      <w:r w:rsidRPr="00945776">
        <w:rPr>
          <w:rFonts w:ascii="Bookman Old Style" w:hAnsi="Bookman Old Style"/>
          <w:b/>
          <w:sz w:val="24"/>
          <w:szCs w:val="24"/>
        </w:rPr>
        <w:t>Pistolet centralnego zapłonu (Pcz)</w:t>
      </w:r>
    </w:p>
    <w:p w:rsidR="00F130B0" w:rsidRPr="00945776" w:rsidRDefault="00F130B0" w:rsidP="00945776">
      <w:pPr>
        <w:spacing w:after="0" w:line="360" w:lineRule="auto"/>
        <w:rPr>
          <w:rFonts w:ascii="Bookman Old Style" w:hAnsi="Bookman Old Style"/>
          <w:sz w:val="24"/>
          <w:szCs w:val="24"/>
        </w:rPr>
      </w:pPr>
      <w:r w:rsidRPr="00945776">
        <w:rPr>
          <w:rFonts w:ascii="Bookman Old Style" w:hAnsi="Bookman Old Style"/>
          <w:sz w:val="24"/>
          <w:szCs w:val="24"/>
        </w:rPr>
        <w:t>Ilość strzałów: 3+10 /3 próbne + 10 ocenianych/</w:t>
      </w:r>
    </w:p>
    <w:p w:rsidR="00F130B0" w:rsidRPr="00945776" w:rsidRDefault="00F130B0" w:rsidP="00945776">
      <w:pPr>
        <w:spacing w:after="0" w:line="360" w:lineRule="auto"/>
        <w:rPr>
          <w:rFonts w:ascii="Bookman Old Style" w:hAnsi="Bookman Old Style"/>
          <w:sz w:val="24"/>
          <w:szCs w:val="24"/>
        </w:rPr>
      </w:pPr>
      <w:r w:rsidRPr="00945776">
        <w:rPr>
          <w:rFonts w:ascii="Bookman Old Style" w:hAnsi="Bookman Old Style"/>
          <w:sz w:val="24"/>
          <w:szCs w:val="24"/>
        </w:rPr>
        <w:t>Odległość: 25 m.</w:t>
      </w:r>
    </w:p>
    <w:p w:rsidR="00F130B0" w:rsidRPr="00945776" w:rsidRDefault="00F130B0" w:rsidP="00945776">
      <w:pPr>
        <w:spacing w:after="0" w:line="360" w:lineRule="auto"/>
        <w:rPr>
          <w:rFonts w:ascii="Bookman Old Style" w:hAnsi="Bookman Old Style"/>
          <w:sz w:val="24"/>
          <w:szCs w:val="24"/>
        </w:rPr>
      </w:pPr>
      <w:r w:rsidRPr="00945776">
        <w:rPr>
          <w:rFonts w:ascii="Bookman Old Style" w:hAnsi="Bookman Old Style"/>
          <w:sz w:val="24"/>
          <w:szCs w:val="24"/>
        </w:rPr>
        <w:t>Pozycja strzelecka: stojąc /Dopuszcza się strzelanie z dwóch rąk./</w:t>
      </w:r>
    </w:p>
    <w:p w:rsidR="00945776" w:rsidRDefault="00945776" w:rsidP="00945776">
      <w:pPr>
        <w:spacing w:after="0" w:line="360" w:lineRule="auto"/>
        <w:rPr>
          <w:rFonts w:ascii="Bookman Old Style" w:hAnsi="Bookman Old Style"/>
          <w:sz w:val="24"/>
          <w:szCs w:val="24"/>
        </w:rPr>
      </w:pPr>
      <w:r w:rsidRPr="00945776">
        <w:rPr>
          <w:rFonts w:ascii="Bookman Old Style" w:hAnsi="Bookman Old Style"/>
          <w:sz w:val="24"/>
          <w:szCs w:val="24"/>
        </w:rPr>
        <w:t>Czas: 15 min.</w:t>
      </w:r>
    </w:p>
    <w:p w:rsidR="009F0FE5" w:rsidRPr="00945776" w:rsidRDefault="009F0FE5" w:rsidP="00945776">
      <w:pPr>
        <w:spacing w:after="0" w:line="360" w:lineRule="auto"/>
        <w:rPr>
          <w:rFonts w:ascii="Bookman Old Style" w:hAnsi="Bookman Old Style"/>
          <w:sz w:val="24"/>
          <w:szCs w:val="24"/>
        </w:rPr>
      </w:pPr>
    </w:p>
    <w:p w:rsidR="00D35D03" w:rsidRPr="00945776" w:rsidRDefault="00D35D03" w:rsidP="00945776">
      <w:pPr>
        <w:spacing w:after="0" w:line="360" w:lineRule="auto"/>
        <w:rPr>
          <w:rFonts w:ascii="Bookman Old Style" w:hAnsi="Bookman Old Style"/>
          <w:b/>
          <w:sz w:val="24"/>
          <w:szCs w:val="24"/>
        </w:rPr>
      </w:pPr>
      <w:r w:rsidRPr="00945776">
        <w:rPr>
          <w:rFonts w:ascii="Bookman Old Style" w:hAnsi="Bookman Old Style"/>
          <w:b/>
          <w:sz w:val="24"/>
          <w:szCs w:val="24"/>
        </w:rPr>
        <w:lastRenderedPageBreak/>
        <w:t>Strzelba gładko</w:t>
      </w:r>
      <w:r w:rsidR="00945776" w:rsidRPr="00945776">
        <w:rPr>
          <w:rFonts w:ascii="Bookman Old Style" w:hAnsi="Bookman Old Style"/>
          <w:b/>
          <w:sz w:val="24"/>
          <w:szCs w:val="24"/>
        </w:rPr>
        <w:t>-</w:t>
      </w:r>
      <w:r w:rsidRPr="00945776">
        <w:rPr>
          <w:rFonts w:ascii="Bookman Old Style" w:hAnsi="Bookman Old Style"/>
          <w:b/>
          <w:sz w:val="24"/>
          <w:szCs w:val="24"/>
        </w:rPr>
        <w:t xml:space="preserve">lufowa (Strz) </w:t>
      </w:r>
    </w:p>
    <w:p w:rsidR="00D6148C" w:rsidRPr="00945776" w:rsidRDefault="00D6148C" w:rsidP="00945776">
      <w:pPr>
        <w:spacing w:after="0" w:line="360" w:lineRule="auto"/>
        <w:rPr>
          <w:rFonts w:ascii="Bookman Old Style" w:hAnsi="Bookman Old Style"/>
          <w:sz w:val="24"/>
          <w:szCs w:val="24"/>
        </w:rPr>
      </w:pPr>
      <w:r w:rsidRPr="00945776">
        <w:rPr>
          <w:rFonts w:ascii="Bookman Old Style" w:hAnsi="Bookman Old Style"/>
          <w:sz w:val="24"/>
          <w:szCs w:val="24"/>
        </w:rPr>
        <w:t>Ilość strzałów: 5</w:t>
      </w:r>
      <w:r w:rsidR="00734827" w:rsidRPr="00945776">
        <w:rPr>
          <w:rFonts w:ascii="Bookman Old Style" w:hAnsi="Bookman Old Style"/>
          <w:sz w:val="24"/>
          <w:szCs w:val="24"/>
        </w:rPr>
        <w:t xml:space="preserve"> /5 ocenianych/</w:t>
      </w:r>
      <w:r w:rsidR="00945776" w:rsidRPr="00945776">
        <w:rPr>
          <w:rFonts w:ascii="Bookman Old Style" w:hAnsi="Bookman Old Style"/>
          <w:sz w:val="24"/>
          <w:szCs w:val="24"/>
        </w:rPr>
        <w:t xml:space="preserve"> do rzutek</w:t>
      </w:r>
    </w:p>
    <w:p w:rsidR="00D6148C" w:rsidRPr="00945776" w:rsidRDefault="00D6148C" w:rsidP="00945776">
      <w:pPr>
        <w:spacing w:after="0" w:line="360" w:lineRule="auto"/>
        <w:rPr>
          <w:rFonts w:ascii="Bookman Old Style" w:hAnsi="Bookman Old Style"/>
          <w:sz w:val="24"/>
          <w:szCs w:val="24"/>
        </w:rPr>
      </w:pPr>
      <w:r w:rsidRPr="00945776">
        <w:rPr>
          <w:rFonts w:ascii="Bookman Old Style" w:hAnsi="Bookman Old Style"/>
          <w:sz w:val="24"/>
          <w:szCs w:val="24"/>
        </w:rPr>
        <w:t>Pozycja strzelecka: stojąc</w:t>
      </w:r>
    </w:p>
    <w:p w:rsidR="00945776" w:rsidRDefault="00945776" w:rsidP="00D6148C">
      <w:pPr>
        <w:spacing w:after="0" w:line="240" w:lineRule="auto"/>
        <w:rPr>
          <w:rFonts w:ascii="Bookman Old Style" w:hAnsi="Bookman Old Style"/>
          <w:sz w:val="24"/>
          <w:szCs w:val="24"/>
        </w:rPr>
      </w:pPr>
      <w:r w:rsidRPr="00945776">
        <w:rPr>
          <w:rFonts w:ascii="Bookman Old Style" w:hAnsi="Bookman Old Style"/>
          <w:sz w:val="24"/>
          <w:szCs w:val="24"/>
        </w:rPr>
        <w:t>Czas: 3 min.</w:t>
      </w:r>
    </w:p>
    <w:p w:rsidR="009F0FE5" w:rsidRDefault="009F0FE5" w:rsidP="00D6148C">
      <w:pPr>
        <w:spacing w:after="0" w:line="240" w:lineRule="auto"/>
        <w:rPr>
          <w:rFonts w:ascii="Bookman Old Style" w:hAnsi="Bookman Old Style"/>
          <w:sz w:val="24"/>
          <w:szCs w:val="24"/>
        </w:rPr>
      </w:pPr>
    </w:p>
    <w:p w:rsidR="009F0FE5" w:rsidRPr="009F0FE5" w:rsidRDefault="009F0FE5" w:rsidP="009F0FE5">
      <w:pPr>
        <w:jc w:val="both"/>
        <w:rPr>
          <w:rFonts w:ascii="Bookman Old Style" w:hAnsi="Bookman Old Style"/>
          <w:b/>
          <w:sz w:val="24"/>
          <w:szCs w:val="24"/>
        </w:rPr>
      </w:pPr>
      <w:r w:rsidRPr="009F0FE5">
        <w:rPr>
          <w:rFonts w:ascii="Bookman Old Style" w:hAnsi="Bookman Old Style"/>
          <w:b/>
          <w:sz w:val="24"/>
          <w:szCs w:val="24"/>
        </w:rPr>
        <w:t>8. KLASYFIKACJA:</w:t>
      </w:r>
    </w:p>
    <w:p w:rsidR="009F0FE5" w:rsidRDefault="009F0FE5" w:rsidP="009F0FE5">
      <w:pPr>
        <w:jc w:val="both"/>
      </w:pPr>
      <w:r w:rsidRPr="009F0FE5">
        <w:rPr>
          <w:rFonts w:ascii="Bookman Old Style" w:hAnsi="Bookman Old Style"/>
          <w:sz w:val="24"/>
          <w:szCs w:val="24"/>
        </w:rPr>
        <w:t xml:space="preserve">Zawody przeprowadzone zostaną wg. formuły „Open”.  Klasyfikacja to suma konkurencji  </w:t>
      </w:r>
      <w:r w:rsidRPr="00710BAC">
        <w:rPr>
          <w:rFonts w:ascii="Bookman Old Style" w:hAnsi="Bookman Old Style"/>
          <w:b/>
          <w:sz w:val="24"/>
          <w:szCs w:val="24"/>
        </w:rPr>
        <w:t xml:space="preserve">karabin </w:t>
      </w:r>
      <w:r w:rsidRPr="009F0FE5">
        <w:rPr>
          <w:rFonts w:ascii="Bookman Old Style" w:hAnsi="Bookman Old Style"/>
          <w:b/>
          <w:sz w:val="24"/>
          <w:szCs w:val="24"/>
        </w:rPr>
        <w:t>+ pistolet + strzelba</w:t>
      </w:r>
      <w:r w:rsidRPr="009F0FE5">
        <w:rPr>
          <w:rFonts w:ascii="Bookman Old Style" w:hAnsi="Bookman Old Style"/>
          <w:sz w:val="24"/>
          <w:szCs w:val="24"/>
        </w:rPr>
        <w:t>.  W wypadku takich samych wyników miejsca ustalane będą zgodnie z zasadami PZSS</w:t>
      </w:r>
      <w:r>
        <w:t>.</w:t>
      </w:r>
    </w:p>
    <w:p w:rsidR="00945776" w:rsidRDefault="00945776" w:rsidP="00D6148C">
      <w:pPr>
        <w:spacing w:after="0" w:line="240" w:lineRule="auto"/>
        <w:rPr>
          <w:sz w:val="24"/>
          <w:szCs w:val="24"/>
        </w:rPr>
      </w:pPr>
    </w:p>
    <w:p w:rsidR="00F455B0" w:rsidRPr="00D24428" w:rsidRDefault="00D24428" w:rsidP="00D24428">
      <w:pPr>
        <w:spacing w:after="0" w:line="360" w:lineRule="auto"/>
        <w:rPr>
          <w:rFonts w:ascii="Bookman Old Style" w:hAnsi="Bookman Old Style"/>
          <w:b/>
          <w:sz w:val="24"/>
          <w:szCs w:val="24"/>
        </w:rPr>
      </w:pPr>
      <w:r w:rsidRPr="00D24428">
        <w:rPr>
          <w:rFonts w:ascii="Bookman Old Style" w:hAnsi="Bookman Old Style"/>
          <w:b/>
          <w:sz w:val="24"/>
          <w:szCs w:val="24"/>
        </w:rPr>
        <w:t xml:space="preserve">9. </w:t>
      </w:r>
      <w:r w:rsidR="00471BC3" w:rsidRPr="00D24428">
        <w:rPr>
          <w:rFonts w:ascii="Bookman Old Style" w:hAnsi="Bookman Old Style"/>
          <w:b/>
          <w:sz w:val="24"/>
          <w:szCs w:val="24"/>
        </w:rPr>
        <w:t>NAGRODY:</w:t>
      </w:r>
    </w:p>
    <w:p w:rsidR="00471BC3" w:rsidRPr="00D24428" w:rsidRDefault="00471BC3" w:rsidP="00D24428">
      <w:pPr>
        <w:spacing w:after="0" w:line="360" w:lineRule="auto"/>
        <w:rPr>
          <w:rFonts w:ascii="Bookman Old Style" w:hAnsi="Bookman Old Style"/>
          <w:sz w:val="24"/>
          <w:szCs w:val="24"/>
        </w:rPr>
      </w:pPr>
      <w:r w:rsidRPr="00D24428">
        <w:rPr>
          <w:rFonts w:ascii="Bookman Old Style" w:hAnsi="Bookman Old Style"/>
          <w:sz w:val="24"/>
          <w:szCs w:val="24"/>
        </w:rPr>
        <w:t xml:space="preserve">Za miejsca I – III dyplomy </w:t>
      </w:r>
      <w:r w:rsidR="009F0FE5" w:rsidRPr="00D24428">
        <w:rPr>
          <w:rFonts w:ascii="Bookman Old Style" w:hAnsi="Bookman Old Style"/>
          <w:sz w:val="24"/>
          <w:szCs w:val="24"/>
        </w:rPr>
        <w:t>w czwórboju strzeleckim (Kdw, Psp, Pcz, Strz)</w:t>
      </w:r>
      <w:r w:rsidRPr="00D24428">
        <w:rPr>
          <w:rFonts w:ascii="Bookman Old Style" w:hAnsi="Bookman Old Style"/>
          <w:sz w:val="24"/>
          <w:szCs w:val="24"/>
        </w:rPr>
        <w:t>.</w:t>
      </w:r>
    </w:p>
    <w:p w:rsidR="009F0FE5" w:rsidRPr="00D24428" w:rsidRDefault="00471BC3" w:rsidP="00D24428">
      <w:pPr>
        <w:spacing w:after="0" w:line="360" w:lineRule="auto"/>
        <w:rPr>
          <w:rFonts w:ascii="Bookman Old Style" w:hAnsi="Bookman Old Style"/>
          <w:sz w:val="24"/>
          <w:szCs w:val="24"/>
        </w:rPr>
      </w:pPr>
      <w:r w:rsidRPr="00D24428">
        <w:rPr>
          <w:rFonts w:ascii="Bookman Old Style" w:hAnsi="Bookman Old Style"/>
          <w:sz w:val="24"/>
          <w:szCs w:val="24"/>
        </w:rPr>
        <w:t xml:space="preserve">Za miejsca I – III </w:t>
      </w:r>
      <w:r w:rsidR="009F0FE5" w:rsidRPr="00D24428">
        <w:rPr>
          <w:rFonts w:ascii="Bookman Old Style" w:hAnsi="Bookman Old Style"/>
          <w:sz w:val="24"/>
          <w:szCs w:val="24"/>
        </w:rPr>
        <w:t xml:space="preserve">puchary </w:t>
      </w:r>
      <w:r w:rsidRPr="00D24428">
        <w:rPr>
          <w:rFonts w:ascii="Bookman Old Style" w:hAnsi="Bookman Old Style"/>
          <w:sz w:val="24"/>
          <w:szCs w:val="24"/>
        </w:rPr>
        <w:t>w czwórboju strzeleckim (Kdw, Psp, Pcz, Strz)</w:t>
      </w:r>
      <w:r w:rsidR="009F0FE5" w:rsidRPr="00D24428">
        <w:rPr>
          <w:rFonts w:ascii="Bookman Old Style" w:hAnsi="Bookman Old Style"/>
          <w:sz w:val="24"/>
          <w:szCs w:val="24"/>
        </w:rPr>
        <w:t>.</w:t>
      </w:r>
    </w:p>
    <w:p w:rsidR="00D24428" w:rsidRPr="005E70E0" w:rsidRDefault="00D24428" w:rsidP="00A807B2">
      <w:pPr>
        <w:spacing w:after="0" w:line="240" w:lineRule="auto"/>
        <w:rPr>
          <w:sz w:val="24"/>
          <w:szCs w:val="24"/>
        </w:rPr>
      </w:pPr>
    </w:p>
    <w:p w:rsidR="005E70E0" w:rsidRPr="006B56C8" w:rsidRDefault="006B56C8" w:rsidP="006B56C8">
      <w:pPr>
        <w:spacing w:after="0" w:line="360" w:lineRule="auto"/>
        <w:jc w:val="both"/>
        <w:rPr>
          <w:rFonts w:ascii="Bookman Old Style" w:hAnsi="Bookman Old Style"/>
          <w:b/>
          <w:sz w:val="24"/>
          <w:szCs w:val="24"/>
        </w:rPr>
      </w:pPr>
      <w:r w:rsidRPr="006B56C8">
        <w:rPr>
          <w:rFonts w:ascii="Bookman Old Style" w:hAnsi="Bookman Old Style"/>
          <w:b/>
          <w:sz w:val="24"/>
          <w:szCs w:val="24"/>
        </w:rPr>
        <w:t xml:space="preserve">10. </w:t>
      </w:r>
      <w:r w:rsidR="005907F1" w:rsidRPr="006B56C8">
        <w:rPr>
          <w:rFonts w:ascii="Bookman Old Style" w:hAnsi="Bookman Old Style"/>
          <w:b/>
          <w:sz w:val="24"/>
          <w:szCs w:val="24"/>
        </w:rPr>
        <w:t>PROTESTY:</w:t>
      </w:r>
    </w:p>
    <w:p w:rsidR="005907F1" w:rsidRDefault="005907F1" w:rsidP="006B56C8">
      <w:pPr>
        <w:spacing w:after="0" w:line="360" w:lineRule="auto"/>
        <w:jc w:val="both"/>
        <w:rPr>
          <w:rFonts w:ascii="Bookman Old Style" w:hAnsi="Bookman Old Style"/>
          <w:sz w:val="24"/>
          <w:szCs w:val="24"/>
        </w:rPr>
      </w:pPr>
      <w:r w:rsidRPr="006B56C8">
        <w:rPr>
          <w:rFonts w:ascii="Bookman Old Style" w:hAnsi="Bookman Old Style"/>
          <w:sz w:val="24"/>
          <w:szCs w:val="24"/>
        </w:rPr>
        <w:t xml:space="preserve">Zawodnik ma prawo do złożenia protestu. Protest wnosi się nie później niż 10 minut po ukończeniu konkurencji i/lub obliczeniu wyniku przez biuro obliczeń zawodów. Wniesienie protestu wiąże się z jednoczesnym wniesieniem opłaty w kwocie </w:t>
      </w:r>
      <w:r w:rsidRPr="006B56C8">
        <w:rPr>
          <w:rFonts w:ascii="Bookman Old Style" w:hAnsi="Bookman Old Style"/>
          <w:b/>
          <w:sz w:val="24"/>
          <w:szCs w:val="24"/>
        </w:rPr>
        <w:t>50 zł</w:t>
      </w:r>
      <w:r w:rsidRPr="006B56C8">
        <w:rPr>
          <w:rFonts w:ascii="Bookman Old Style" w:hAnsi="Bookman Old Style"/>
          <w:sz w:val="24"/>
          <w:szCs w:val="24"/>
        </w:rPr>
        <w:t>. Protest rozstrzygany jest niezwłocznie po jego wniesieniu, a fakt ten opisywany jest w protokole zawodów. W przypadku uznania zasadności protestu wniesiona opłata zostaje zwrócona zawodnikowi. W przeciwnym razie opłata nie jest zwracana.</w:t>
      </w:r>
    </w:p>
    <w:p w:rsidR="001F215B" w:rsidRDefault="001F215B" w:rsidP="006B56C8">
      <w:pPr>
        <w:spacing w:after="0" w:line="360" w:lineRule="auto"/>
        <w:jc w:val="both"/>
        <w:rPr>
          <w:rFonts w:ascii="Bookman Old Style" w:hAnsi="Bookman Old Style"/>
          <w:sz w:val="24"/>
          <w:szCs w:val="24"/>
        </w:rPr>
      </w:pPr>
    </w:p>
    <w:p w:rsidR="001F215B" w:rsidRPr="006B56C8" w:rsidRDefault="001F215B" w:rsidP="001F215B">
      <w:pPr>
        <w:spacing w:after="0" w:line="360" w:lineRule="auto"/>
        <w:jc w:val="right"/>
        <w:rPr>
          <w:rFonts w:ascii="Bookman Old Style" w:hAnsi="Bookman Old Style"/>
          <w:sz w:val="24"/>
          <w:szCs w:val="24"/>
        </w:rPr>
      </w:pPr>
      <w:r>
        <w:rPr>
          <w:rFonts w:ascii="Bookman Old Style" w:hAnsi="Bookman Old Style"/>
          <w:sz w:val="24"/>
          <w:szCs w:val="24"/>
        </w:rPr>
        <w:t>Organizatorzy.</w:t>
      </w:r>
    </w:p>
    <w:p w:rsidR="00447C02" w:rsidRDefault="00447C02" w:rsidP="00E41D59">
      <w:pPr>
        <w:spacing w:after="0" w:line="240" w:lineRule="auto"/>
        <w:rPr>
          <w:rFonts w:ascii="Bookman Old Style" w:hAnsi="Bookman Old Style"/>
          <w:b/>
          <w:sz w:val="20"/>
          <w:szCs w:val="20"/>
        </w:rPr>
      </w:pPr>
    </w:p>
    <w:p w:rsidR="009F0FE5" w:rsidRDefault="009F0FE5" w:rsidP="00945776">
      <w:pPr>
        <w:spacing w:after="0" w:line="240" w:lineRule="auto"/>
        <w:jc w:val="center"/>
        <w:rPr>
          <w:rFonts w:ascii="Bookman Old Style" w:hAnsi="Bookman Old Style"/>
          <w:b/>
          <w:sz w:val="28"/>
          <w:szCs w:val="28"/>
        </w:rPr>
      </w:pPr>
    </w:p>
    <w:p w:rsidR="009F0FE5" w:rsidRDefault="009F0FE5" w:rsidP="00945776">
      <w:pPr>
        <w:spacing w:after="0" w:line="240" w:lineRule="auto"/>
        <w:jc w:val="center"/>
        <w:rPr>
          <w:rFonts w:ascii="Bookman Old Style" w:hAnsi="Bookman Old Style"/>
          <w:b/>
          <w:sz w:val="28"/>
          <w:szCs w:val="28"/>
        </w:rPr>
      </w:pPr>
    </w:p>
    <w:p w:rsidR="00E41D59" w:rsidRPr="00945776" w:rsidRDefault="00E41D59" w:rsidP="00945776">
      <w:pPr>
        <w:spacing w:after="0" w:line="240" w:lineRule="auto"/>
        <w:jc w:val="center"/>
        <w:rPr>
          <w:rFonts w:ascii="Bookman Old Style" w:hAnsi="Bookman Old Style"/>
          <w:b/>
          <w:sz w:val="28"/>
          <w:szCs w:val="28"/>
        </w:rPr>
      </w:pPr>
      <w:r w:rsidRPr="00945776">
        <w:rPr>
          <w:rFonts w:ascii="Bookman Old Style" w:hAnsi="Bookman Old Style"/>
          <w:b/>
          <w:sz w:val="28"/>
          <w:szCs w:val="28"/>
        </w:rPr>
        <w:t>PRZEPISY BEZPIECZEŃSTWA:</w:t>
      </w:r>
    </w:p>
    <w:p w:rsidR="000F4027" w:rsidRPr="00447C02" w:rsidRDefault="000F4027" w:rsidP="00E41D59">
      <w:pPr>
        <w:spacing w:after="0" w:line="240" w:lineRule="auto"/>
        <w:rPr>
          <w:rFonts w:ascii="Bookman Old Style" w:hAnsi="Bookman Old Style"/>
          <w:b/>
          <w:sz w:val="20"/>
          <w:szCs w:val="20"/>
        </w:rPr>
      </w:pPr>
      <w:r w:rsidRPr="00447C02">
        <w:rPr>
          <w:rFonts w:ascii="Bookman Old Style" w:hAnsi="Bookman Old Style"/>
          <w:b/>
          <w:sz w:val="20"/>
          <w:szCs w:val="20"/>
        </w:rPr>
        <w:t>REGULAMIN STRZELNICY</w:t>
      </w:r>
    </w:p>
    <w:p w:rsidR="00D721AE" w:rsidRDefault="00D721AE" w:rsidP="000F4027">
      <w:pPr>
        <w:spacing w:after="0" w:line="240" w:lineRule="auto"/>
        <w:rPr>
          <w:rFonts w:ascii="Bookman Old Style" w:hAnsi="Bookman Old Style"/>
          <w:b/>
          <w:i/>
          <w:sz w:val="20"/>
          <w:szCs w:val="20"/>
        </w:rPr>
      </w:pPr>
    </w:p>
    <w:p w:rsidR="00D721AE" w:rsidRDefault="000F4027" w:rsidP="000F4027">
      <w:pPr>
        <w:spacing w:after="0" w:line="240" w:lineRule="auto"/>
        <w:rPr>
          <w:rFonts w:ascii="Bookman Old Style" w:hAnsi="Bookman Old Style"/>
          <w:b/>
          <w:i/>
          <w:sz w:val="20"/>
          <w:szCs w:val="20"/>
        </w:rPr>
      </w:pPr>
      <w:r w:rsidRPr="00447C02">
        <w:rPr>
          <w:rFonts w:ascii="Bookman Old Style" w:hAnsi="Bookman Old Style"/>
          <w:b/>
          <w:i/>
          <w:sz w:val="20"/>
          <w:szCs w:val="20"/>
        </w:rPr>
        <w:t>Opis ogólny strzelnicy.</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i/>
          <w:sz w:val="20"/>
          <w:szCs w:val="20"/>
        </w:rPr>
        <w:br/>
      </w:r>
      <w:r w:rsidRPr="00447C02">
        <w:rPr>
          <w:rFonts w:ascii="Bookman Old Style" w:hAnsi="Bookman Old Style"/>
          <w:sz w:val="20"/>
          <w:szCs w:val="20"/>
        </w:rPr>
        <w:t>1. Strzelnica usytuowana jest w miejscowoś</w:t>
      </w:r>
      <w:r w:rsidR="00D721AE">
        <w:rPr>
          <w:rFonts w:ascii="Bookman Old Style" w:hAnsi="Bookman Old Style"/>
          <w:sz w:val="20"/>
          <w:szCs w:val="20"/>
        </w:rPr>
        <w:t>ci Borowica gm. Łopiennik Górny</w:t>
      </w:r>
      <w:r w:rsidRPr="00447C02">
        <w:rPr>
          <w:rFonts w:ascii="Bookman Old Style" w:hAnsi="Bookman Old Style"/>
          <w:sz w:val="20"/>
          <w:szCs w:val="20"/>
        </w:rPr>
        <w:t>, na działce nr: 2956</w:t>
      </w:r>
      <w:r w:rsidR="00D721AE">
        <w:rPr>
          <w:rFonts w:ascii="Bookman Old Style" w:hAnsi="Bookman Old Style"/>
          <w:sz w:val="20"/>
          <w:szCs w:val="20"/>
        </w:rPr>
        <w:t>;</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2. Strzelnica jest obiektem sportowym otwartym, przeznaczonym do prowadzenia szkoleń, treningów, zawodów i rekreacji. Może być udostępniona osobom posiadającym własną broń, jak też dysponującym bronią na podstawie innych przepisów.</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3. Dozwolone jest strzelanie z broni: pneumatycznej, kulowej palnej bocznego i centralnego zapłonu,</w:t>
      </w:r>
      <w:r w:rsidR="00D721AE">
        <w:rPr>
          <w:rFonts w:ascii="Bookman Old Style" w:hAnsi="Bookman Old Style"/>
          <w:sz w:val="20"/>
          <w:szCs w:val="20"/>
        </w:rPr>
        <w:t xml:space="preserve"> </w:t>
      </w:r>
      <w:r w:rsidRPr="00447C02">
        <w:rPr>
          <w:rFonts w:ascii="Bookman Old Style" w:hAnsi="Bookman Old Style"/>
          <w:sz w:val="20"/>
          <w:szCs w:val="20"/>
        </w:rPr>
        <w:t>broni gładko lufowej  oraz broni czarnoprochowej. Liczba krytych stanowisk – 8. Maksymalna odległość, z której można prowadzić strzelanie to 50m dla wszystkich wymienionych rodzajów broni.</w:t>
      </w:r>
    </w:p>
    <w:p w:rsidR="000F4027" w:rsidRPr="00447C02"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4. Na strzelnicy, w miejscu widocznym, umieszcza się:</w:t>
      </w:r>
      <w:r w:rsidRPr="00447C02">
        <w:rPr>
          <w:rFonts w:ascii="Bookman Old Style" w:hAnsi="Bookman Old Style"/>
          <w:sz w:val="20"/>
          <w:szCs w:val="20"/>
        </w:rPr>
        <w:br/>
      </w:r>
      <w:r w:rsidR="00D721AE">
        <w:rPr>
          <w:rFonts w:ascii="Bookman Old Style" w:hAnsi="Bookman Old Style"/>
          <w:sz w:val="20"/>
          <w:szCs w:val="20"/>
        </w:rPr>
        <w:t xml:space="preserve">- </w:t>
      </w:r>
      <w:r w:rsidRPr="00447C02">
        <w:rPr>
          <w:rFonts w:ascii="Bookman Old Style" w:hAnsi="Bookman Old Style"/>
          <w:sz w:val="20"/>
          <w:szCs w:val="20"/>
        </w:rPr>
        <w:t>Regulamin strzelnicy.</w:t>
      </w:r>
      <w:r w:rsidRPr="00447C02">
        <w:rPr>
          <w:rFonts w:ascii="Bookman Old Style" w:hAnsi="Bookman Old Style"/>
          <w:sz w:val="20"/>
          <w:szCs w:val="20"/>
        </w:rPr>
        <w:br/>
      </w:r>
      <w:r w:rsidR="00D721AE">
        <w:rPr>
          <w:rFonts w:ascii="Bookman Old Style" w:hAnsi="Bookman Old Style"/>
          <w:sz w:val="20"/>
          <w:szCs w:val="20"/>
        </w:rPr>
        <w:t xml:space="preserve">- </w:t>
      </w:r>
      <w:r w:rsidRPr="00447C02">
        <w:rPr>
          <w:rFonts w:ascii="Bookman Old Style" w:hAnsi="Bookman Old Style"/>
          <w:sz w:val="20"/>
          <w:szCs w:val="20"/>
        </w:rPr>
        <w:t>Przepisy bezpieczeństwa w posługiwaniu się bronią.</w:t>
      </w:r>
      <w:r w:rsidRPr="00447C02">
        <w:rPr>
          <w:rFonts w:ascii="Bookman Old Style" w:hAnsi="Bookman Old Style"/>
          <w:sz w:val="20"/>
          <w:szCs w:val="20"/>
        </w:rPr>
        <w:br/>
      </w:r>
      <w:r w:rsidR="00D721AE">
        <w:rPr>
          <w:rFonts w:ascii="Bookman Old Style" w:hAnsi="Bookman Old Style"/>
          <w:sz w:val="20"/>
          <w:szCs w:val="20"/>
        </w:rPr>
        <w:t xml:space="preserve">- </w:t>
      </w:r>
      <w:r w:rsidRPr="00447C02">
        <w:rPr>
          <w:rFonts w:ascii="Bookman Old Style" w:hAnsi="Bookman Old Style"/>
          <w:sz w:val="20"/>
          <w:szCs w:val="20"/>
        </w:rPr>
        <w:t>Decyzję o dopuszczeniu strzelnicy do użytkowania.</w:t>
      </w:r>
      <w:r w:rsidRPr="00447C02">
        <w:rPr>
          <w:rFonts w:ascii="Bookman Old Style" w:hAnsi="Bookman Old Style"/>
          <w:sz w:val="20"/>
          <w:szCs w:val="20"/>
        </w:rPr>
        <w:br/>
      </w:r>
      <w:r w:rsidR="00D721AE">
        <w:rPr>
          <w:rFonts w:ascii="Bookman Old Style" w:hAnsi="Bookman Old Style"/>
          <w:sz w:val="20"/>
          <w:szCs w:val="20"/>
        </w:rPr>
        <w:t xml:space="preserve">- </w:t>
      </w:r>
      <w:r w:rsidRPr="00447C02">
        <w:rPr>
          <w:rFonts w:ascii="Bookman Old Style" w:hAnsi="Bookman Old Style"/>
          <w:sz w:val="20"/>
          <w:szCs w:val="20"/>
        </w:rPr>
        <w:t>Plan strzelnicy.</w:t>
      </w:r>
      <w:r w:rsidRPr="00447C02">
        <w:rPr>
          <w:rFonts w:ascii="Bookman Old Style" w:hAnsi="Bookman Old Style"/>
          <w:sz w:val="20"/>
          <w:szCs w:val="20"/>
        </w:rPr>
        <w:br/>
      </w:r>
      <w:r w:rsidR="00D721AE">
        <w:rPr>
          <w:rFonts w:ascii="Bookman Old Style" w:hAnsi="Bookman Old Style"/>
          <w:sz w:val="20"/>
          <w:szCs w:val="20"/>
        </w:rPr>
        <w:t xml:space="preserve">- </w:t>
      </w:r>
      <w:r w:rsidRPr="00447C02">
        <w:rPr>
          <w:rFonts w:ascii="Bookman Old Style" w:hAnsi="Bookman Old Style"/>
          <w:sz w:val="20"/>
          <w:szCs w:val="20"/>
        </w:rPr>
        <w:t>Wykaz numerów alarmowych.</w:t>
      </w:r>
    </w:p>
    <w:p w:rsidR="00D721AE" w:rsidRDefault="000F4027" w:rsidP="000F4027">
      <w:pPr>
        <w:spacing w:after="0" w:line="240" w:lineRule="auto"/>
        <w:rPr>
          <w:rFonts w:ascii="Bookman Old Style" w:hAnsi="Bookman Old Style"/>
          <w:b/>
          <w:i/>
          <w:sz w:val="20"/>
          <w:szCs w:val="20"/>
        </w:rPr>
      </w:pPr>
      <w:r w:rsidRPr="00447C02">
        <w:rPr>
          <w:rFonts w:ascii="Bookman Old Style" w:hAnsi="Bookman Old Style"/>
          <w:b/>
          <w:i/>
          <w:sz w:val="20"/>
          <w:szCs w:val="20"/>
        </w:rPr>
        <w:lastRenderedPageBreak/>
        <w:t>Zadania strzelnicy</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1. Pielęgnacja tradycji strzelectwa sportowego.</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t>2. Nauka strzelania.</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t>3. Doskonalenie umiejętności strzeleckich.</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t>4. Podnoszenie kultury strzeleckiej, oraz współzawodnictwa sportowego   (zawody, treningi).</w:t>
      </w:r>
    </w:p>
    <w:p w:rsidR="000F4027"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t>5. Sprawdzanie i testowanie broni.</w:t>
      </w:r>
    </w:p>
    <w:p w:rsidR="00D721AE" w:rsidRPr="00447C02" w:rsidRDefault="00D721AE" w:rsidP="000F4027">
      <w:pPr>
        <w:spacing w:after="0" w:line="240" w:lineRule="auto"/>
        <w:rPr>
          <w:rFonts w:ascii="Bookman Old Style" w:hAnsi="Bookman Old Style"/>
          <w:sz w:val="20"/>
          <w:szCs w:val="20"/>
        </w:rPr>
      </w:pPr>
    </w:p>
    <w:p w:rsidR="00D721AE" w:rsidRDefault="000F4027" w:rsidP="000F4027">
      <w:pPr>
        <w:spacing w:after="0" w:line="240" w:lineRule="auto"/>
        <w:rPr>
          <w:rFonts w:ascii="Bookman Old Style" w:hAnsi="Bookman Old Style"/>
          <w:b/>
          <w:i/>
          <w:sz w:val="20"/>
          <w:szCs w:val="20"/>
        </w:rPr>
      </w:pPr>
      <w:r w:rsidRPr="00447C02">
        <w:rPr>
          <w:rFonts w:ascii="Bookman Old Style" w:hAnsi="Bookman Old Style"/>
          <w:b/>
          <w:i/>
          <w:sz w:val="20"/>
          <w:szCs w:val="20"/>
        </w:rPr>
        <w:t>Ze strzelnicy mogą korzystać</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1. Osoby posiadające własną broń z ważnym pozwoleniem.</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2. Osoby pełnoletnie posiadające ważny dowód tożsamości.</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3. Osoby niepełnoletnie w obecności instruktora, trenera, rodziców lub opiekunów lub za ich pisemną zgodą.</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4. Funkcjonariusze Policji, Służby Więziennej, Ochrony, Straży Granicznej  i innych służb mundurowych, z broni służbowej bądź obiektowej, po okazaniu ważnej legitymacji.</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5. Zorganizowane grupy strzelających z własnym „prowadzącym strzelanie” pod warunkiem przedstawienia imiennej listy strzelających. Lista ta winna zawierać dane zgodne z Rozporządzeniem Ministra Spraw Wewnętrznych i Administracji z dnia 15.03.2000r.  rozdz. 1, p.1.3. (Dz. U. Nr 18 , poz. 234).</w:t>
      </w:r>
    </w:p>
    <w:p w:rsidR="000F4027"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6. Wszystkie osoby korzystające indywidualnie ze strzelnicy powinny mieć pisemną zgodę właściciela, bądź zarządcy obiektu.</w:t>
      </w:r>
    </w:p>
    <w:p w:rsidR="00D721AE" w:rsidRPr="00447C02" w:rsidRDefault="00D721AE" w:rsidP="000F4027">
      <w:pPr>
        <w:spacing w:after="0" w:line="240" w:lineRule="auto"/>
        <w:rPr>
          <w:rFonts w:ascii="Bookman Old Style" w:hAnsi="Bookman Old Style"/>
          <w:sz w:val="20"/>
          <w:szCs w:val="20"/>
        </w:rPr>
      </w:pPr>
    </w:p>
    <w:p w:rsidR="00D721AE" w:rsidRDefault="000F4027" w:rsidP="000F4027">
      <w:pPr>
        <w:spacing w:after="0" w:line="240" w:lineRule="auto"/>
        <w:rPr>
          <w:rFonts w:ascii="Bookman Old Style" w:hAnsi="Bookman Old Style"/>
          <w:b/>
          <w:i/>
          <w:sz w:val="20"/>
          <w:szCs w:val="20"/>
        </w:rPr>
      </w:pPr>
      <w:r w:rsidRPr="00447C02">
        <w:rPr>
          <w:rFonts w:ascii="Bookman Old Style" w:hAnsi="Bookman Old Style"/>
          <w:b/>
          <w:i/>
          <w:sz w:val="20"/>
          <w:szCs w:val="20"/>
        </w:rPr>
        <w:t>Dyscyplina i bezpieczeństwo na strzelnicy</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b/>
          <w:i/>
          <w:sz w:val="20"/>
          <w:szCs w:val="20"/>
        </w:rPr>
        <w:br/>
      </w:r>
      <w:r w:rsidRPr="00447C02">
        <w:rPr>
          <w:rFonts w:ascii="Bookman Old Style" w:hAnsi="Bookman Old Style"/>
          <w:sz w:val="20"/>
          <w:szCs w:val="20"/>
        </w:rPr>
        <w:t>1. Bezpieczeństwo strzelających, obsługi strzelnicy i publiczności wymaga zachowania szczególnej ostrożności podczas przenoszenia broni palnej, obchodzenia się z nią, jak również poruszania się po strzelnicy. Ważna jest przede wszystkim dyscyplina osobista. Obowiązkiem personelu jest zapewnienie bezpieczeństwa, a obowiązkiem strzelających i oczekujących jest współdziałanie w tym zakresie.</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2. Broń na strzelnicy może być przenoszona tylko w stanie nie załadowanym  i nie nabitym.</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3. Broń przed użytkowaniem na strzelnicy  powinna znajdować się  w futerale, kaburze, pokrowcu lub kasecie.</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4.  Poza stanowiskami strzeleckimi na terenie strzelnicy broń długą przenosi się  z lufą skierowaną do góry, z wylotem lufy ponad głową, z otwartymi zamkami. Broń łamana musi mieć lufy otwarte i</w:t>
      </w:r>
      <w:r w:rsidR="00A90BA3">
        <w:rPr>
          <w:rFonts w:ascii="Bookman Old Style" w:hAnsi="Bookman Old Style"/>
          <w:sz w:val="20"/>
          <w:szCs w:val="20"/>
        </w:rPr>
        <w:t> </w:t>
      </w:r>
      <w:r w:rsidRPr="00447C02">
        <w:rPr>
          <w:rFonts w:ascii="Bookman Old Style" w:hAnsi="Bookman Old Style"/>
          <w:sz w:val="20"/>
          <w:szCs w:val="20"/>
        </w:rPr>
        <w:t>skierowane w dół</w:t>
      </w:r>
      <w:r w:rsidR="00D721AE">
        <w:rPr>
          <w:rFonts w:ascii="Bookman Old Style" w:hAnsi="Bookman Old Style"/>
          <w:sz w:val="20"/>
          <w:szCs w:val="20"/>
        </w:rPr>
        <w:t>.</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5. Broń krótką przenosi się poza stanowiskami strzeleckimi tylko w pudełkach, kaburach lub innych pojemnikach.</w:t>
      </w:r>
    </w:p>
    <w:p w:rsidR="00D721A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6.  Każda broń używana na strzelnicy musi być sprawna technicznie.</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7. Zabrania się dotykania lub używania broni innych osób korzystających ze strzelnicy bez zgody jej użytkownika.</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8. Osobom oczekującym na strzelanie lub widzom zabrania się wchodzenie na  stanowiska strzeleckie i</w:t>
      </w:r>
      <w:r w:rsidR="00A90BA3">
        <w:rPr>
          <w:rFonts w:ascii="Bookman Old Style" w:hAnsi="Bookman Old Style"/>
          <w:sz w:val="20"/>
          <w:szCs w:val="20"/>
        </w:rPr>
        <w:t> </w:t>
      </w:r>
      <w:r w:rsidRPr="00447C02">
        <w:rPr>
          <w:rFonts w:ascii="Bookman Old Style" w:hAnsi="Bookman Old Style"/>
          <w:sz w:val="20"/>
          <w:szCs w:val="20"/>
        </w:rPr>
        <w:t>prowadzenia głośnych rozmów.</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9. Wszystkie osoby znajdujące się na strzelnicy są obowiązane do bezwzględnego wykonywania poleceń osób funkcyjnych.  Na stanowiskach strzeleckich czynności wykonuje się wyłącznie na komendy osoby prowadzącej strzelanie.</w:t>
      </w:r>
    </w:p>
    <w:p w:rsidR="00D721AE"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10. Wszystkie osoby, przebywające na strzelnicy zobowiązuje się do natychmiastowego zgłoszenia powstałych zagrożeń osobom funkcyjnym.</w:t>
      </w:r>
    </w:p>
    <w:p w:rsidR="000F4027" w:rsidRDefault="000F4027" w:rsidP="00D721AE">
      <w:pPr>
        <w:spacing w:after="0" w:line="240" w:lineRule="auto"/>
        <w:jc w:val="both"/>
        <w:rPr>
          <w:rFonts w:ascii="Bookman Old Style" w:hAnsi="Bookman Old Style"/>
          <w:sz w:val="20"/>
          <w:szCs w:val="20"/>
        </w:rPr>
      </w:pPr>
      <w:r w:rsidRPr="00447C02">
        <w:rPr>
          <w:rFonts w:ascii="Bookman Old Style" w:hAnsi="Bookman Old Style"/>
          <w:sz w:val="20"/>
          <w:szCs w:val="20"/>
        </w:rPr>
        <w:br/>
        <w:t xml:space="preserve">11. Każdy, kto stwierdzi , że dalsze strzelanie prowadzi do zagrożenia życia lub zdrowia jest zobowiązany do przerwania strzelania głośną komendą STOP, PRZERWIJ STRZELANIE oraz zgłosić przyczynę swojej </w:t>
      </w:r>
      <w:r w:rsidRPr="00447C02">
        <w:rPr>
          <w:rFonts w:ascii="Bookman Old Style" w:hAnsi="Bookman Old Style"/>
          <w:sz w:val="20"/>
          <w:szCs w:val="20"/>
        </w:rPr>
        <w:lastRenderedPageBreak/>
        <w:t>decyzji osobie funkcyjnej na strzelnicy. Wznowienie czynności strzeleckich następuje na komendę prowadzącego strzelanie.</w:t>
      </w:r>
    </w:p>
    <w:p w:rsidR="00D721AE" w:rsidRPr="00447C02" w:rsidRDefault="00D721AE" w:rsidP="000F4027">
      <w:pPr>
        <w:spacing w:after="0" w:line="240" w:lineRule="auto"/>
        <w:rPr>
          <w:rFonts w:ascii="Bookman Old Style" w:hAnsi="Bookman Old Style"/>
          <w:sz w:val="20"/>
          <w:szCs w:val="20"/>
        </w:rPr>
      </w:pPr>
    </w:p>
    <w:p w:rsidR="00C25CB1" w:rsidRDefault="000F4027" w:rsidP="000F4027">
      <w:pPr>
        <w:spacing w:after="0" w:line="240" w:lineRule="auto"/>
        <w:rPr>
          <w:rFonts w:ascii="Bookman Old Style" w:hAnsi="Bookman Old Style"/>
          <w:b/>
          <w:i/>
          <w:sz w:val="20"/>
          <w:szCs w:val="20"/>
        </w:rPr>
      </w:pPr>
      <w:r w:rsidRPr="00447C02">
        <w:rPr>
          <w:rFonts w:ascii="Bookman Old Style" w:hAnsi="Bookman Old Style"/>
          <w:b/>
          <w:i/>
          <w:sz w:val="20"/>
          <w:szCs w:val="20"/>
        </w:rPr>
        <w:t>Bezpieczeństwo na stanowiskach strzeleckich</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i/>
          <w:sz w:val="20"/>
          <w:szCs w:val="20"/>
        </w:rPr>
        <w:br/>
      </w:r>
      <w:r w:rsidRPr="00447C02">
        <w:rPr>
          <w:rFonts w:ascii="Bookman Old Style" w:hAnsi="Bookman Old Style"/>
          <w:sz w:val="20"/>
          <w:szCs w:val="20"/>
        </w:rPr>
        <w:t>1. Wszelkie czynności związane z obsługą broni dokonuje się wyłącznie na wyznaczonych do tego celu stanowiskach.</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2. Wyjmowanie broni odbywa się wyłącznie na stanowisku strzeleckim tylko na polecenie prowadzącego strzelanie lub trening.</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3. Korzystający ze strzelnicy, z wyjątkiem osób niepełnosprawnych, obowiązany jest do przestrzegania przepisów postaw strzeleckich.</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4. Broń może być załadowywana tylko na stanowisku ogniowym i po komendzie prowadzącego strzelanie: ŁADUJ lub START. Broń można ładować wyłącznie po skierowaniu wylotu lufy w kierunku kulochwytu.</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5. Załadowanej i nabitej broni nie można wypuszczać z ręki, jak również w takim stanie odkładać lub przekazywać innej osobie.</w:t>
      </w:r>
    </w:p>
    <w:p w:rsidR="00C25CB1"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6. Składanie się do strzału i celowanie, dozwolone jest tylko na stanowisku ogniowym.</w:t>
      </w:r>
    </w:p>
    <w:p w:rsidR="00C25CB1"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7. Strzelanie „na sucho” poza stanowiskiem strzeleckim jest zabronione.</w:t>
      </w:r>
    </w:p>
    <w:p w:rsidR="00C25CB1"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8. W czasie strzelania obowiązujące są komendy prowadzącego strzelanie:</w:t>
      </w:r>
      <w:r w:rsidRPr="00447C02">
        <w:rPr>
          <w:rFonts w:ascii="Bookman Old Style" w:hAnsi="Bookman Old Style"/>
          <w:sz w:val="20"/>
          <w:szCs w:val="20"/>
        </w:rPr>
        <w:br/>
        <w:t>a) ŁADUJ – można ładować magazynki broni wielostrzałowej,</w:t>
      </w:r>
      <w:r w:rsidRPr="00447C02">
        <w:rPr>
          <w:rFonts w:ascii="Bookman Old Style" w:hAnsi="Bookman Old Style"/>
          <w:sz w:val="20"/>
          <w:szCs w:val="20"/>
        </w:rPr>
        <w:br/>
        <w:t>b) START – można rozpocząć strzelanie,</w:t>
      </w:r>
      <w:r w:rsidRPr="00447C02">
        <w:rPr>
          <w:rFonts w:ascii="Bookman Old Style" w:hAnsi="Bookman Old Style"/>
          <w:sz w:val="20"/>
          <w:szCs w:val="20"/>
        </w:rPr>
        <w:br/>
        <w:t>c) STOP – należy bezwzględnie i natychmiast przerwać strzelanie,</w:t>
      </w:r>
      <w:r w:rsidRPr="00447C02">
        <w:rPr>
          <w:rFonts w:ascii="Bookman Old Style" w:hAnsi="Bookman Old Style"/>
          <w:sz w:val="20"/>
          <w:szCs w:val="20"/>
        </w:rPr>
        <w:br/>
        <w:t>d) ROZŁADUJ – należy bezwzględnie i natychmiast rozładować broń.</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Po komendzie STOP i ROZŁADUJ, strzelający muszą natychmiast przerwać strzelanie i rozładować broń. Strzelanie może być wznowione po odpowiedniej komendzie prowadzącego strzelanie. W trakcie szkolenia         i treningu zorganizowanych grup (policja, wojsko, służby ochrony, uczniowie na zajęciach) można stosować inne zestawy komend – specyficzne dla danej grupy.</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9. W czasie strzelania zabronione jest wchodzenie osób postronnych na teren stanowisk strzeleckich. Przebywać tam mogą jedynie osoby strzelające (na wyznaczonych stanowiskach) i prowadzące strzelanie.</w:t>
      </w:r>
    </w:p>
    <w:p w:rsidR="00C25CB1"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10. Zabrania się wychodzenia przed stanowiska strzeleckie bez zgody prowadzącego strzelanie.</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11. Opuszczanie stanowiska z bronią lub bez niej dozwolone jest tylko za zgodą prowadzącego strzelanie. Przed opuszczeniem stanowiska strzeleckiego, obowiązkiem strzelającego jest upewnić się, że jego broń jest rozładowana. Powrót strzelca na stanowisko musi być zgłoszony prowadzącemu strzelanie.</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12. Po zakończeniu strzelania broń należy rozładować, przedstawić do kontroli  prowadzącemu strzelanie oraz zabezpieczyć.</w:t>
      </w:r>
    </w:p>
    <w:p w:rsidR="00C25CB1"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13. Niesprawność broni i amunicji należy zgłaszać natychmiast prowadzącemu strzelanie, głosem i</w:t>
      </w:r>
      <w:r w:rsidR="00A90BA3">
        <w:rPr>
          <w:rFonts w:ascii="Bookman Old Style" w:hAnsi="Bookman Old Style"/>
          <w:sz w:val="20"/>
          <w:szCs w:val="20"/>
        </w:rPr>
        <w:t> </w:t>
      </w:r>
      <w:r w:rsidRPr="00447C02">
        <w:rPr>
          <w:rFonts w:ascii="Bookman Old Style" w:hAnsi="Bookman Old Style"/>
          <w:sz w:val="20"/>
          <w:szCs w:val="20"/>
        </w:rPr>
        <w:t>poprzez podniesienie wolnej ręki, druga ręka cały czas trzyma broń skierowaną w kierunku kulochwytu. Strzelającym zabrania się samodzielnego usuwania usterek, które wynikły w czasie strzelania.</w:t>
      </w:r>
    </w:p>
    <w:p w:rsidR="000F4027" w:rsidRDefault="000F4027" w:rsidP="00C25CB1">
      <w:pPr>
        <w:spacing w:after="0" w:line="240" w:lineRule="auto"/>
        <w:jc w:val="both"/>
        <w:rPr>
          <w:rFonts w:ascii="Bookman Old Style" w:hAnsi="Bookman Old Style"/>
          <w:sz w:val="20"/>
          <w:szCs w:val="20"/>
        </w:rPr>
      </w:pPr>
      <w:r w:rsidRPr="00447C02">
        <w:rPr>
          <w:rFonts w:ascii="Bookman Old Style" w:hAnsi="Bookman Old Style"/>
          <w:sz w:val="20"/>
          <w:szCs w:val="20"/>
        </w:rPr>
        <w:br/>
        <w:t>14. Na stanowiskach, strzelającym zabrania się prowadzenia rozmów między sobą lub z osobami na widowni, używania urządzeń wytwarzających dźwięk (radia, odtwarzacze, itp.) oraz telefonów przenośnych.</w:t>
      </w:r>
    </w:p>
    <w:p w:rsidR="00C25CB1" w:rsidRPr="00447C02" w:rsidRDefault="00C25CB1" w:rsidP="000F4027">
      <w:pPr>
        <w:spacing w:after="0" w:line="240" w:lineRule="auto"/>
        <w:rPr>
          <w:rFonts w:ascii="Bookman Old Style" w:hAnsi="Bookman Old Style"/>
          <w:sz w:val="20"/>
          <w:szCs w:val="20"/>
        </w:rPr>
      </w:pPr>
    </w:p>
    <w:p w:rsidR="00690463" w:rsidRDefault="000F4027" w:rsidP="000F4027">
      <w:pPr>
        <w:spacing w:after="0" w:line="240" w:lineRule="auto"/>
        <w:rPr>
          <w:rFonts w:ascii="Bookman Old Style" w:hAnsi="Bookman Old Style"/>
          <w:b/>
          <w:i/>
          <w:sz w:val="20"/>
          <w:szCs w:val="20"/>
        </w:rPr>
      </w:pPr>
      <w:r w:rsidRPr="00447C02">
        <w:rPr>
          <w:rFonts w:ascii="Bookman Old Style" w:hAnsi="Bookman Old Style"/>
          <w:b/>
          <w:i/>
          <w:sz w:val="20"/>
          <w:szCs w:val="20"/>
        </w:rPr>
        <w:t>Obowiązki korzystającego ze strzelnicy</w:t>
      </w:r>
    </w:p>
    <w:p w:rsidR="001B3A94" w:rsidRDefault="000F4027" w:rsidP="000F4027">
      <w:pPr>
        <w:spacing w:after="0" w:line="240" w:lineRule="auto"/>
        <w:rPr>
          <w:rFonts w:ascii="Bookman Old Style" w:hAnsi="Bookman Old Style"/>
          <w:sz w:val="20"/>
          <w:szCs w:val="20"/>
        </w:rPr>
      </w:pPr>
      <w:r w:rsidRPr="00447C02">
        <w:rPr>
          <w:rFonts w:ascii="Bookman Old Style" w:hAnsi="Bookman Old Style"/>
          <w:b/>
          <w:i/>
          <w:sz w:val="20"/>
          <w:szCs w:val="20"/>
        </w:rPr>
        <w:br/>
      </w:r>
      <w:r w:rsidRPr="00447C02">
        <w:rPr>
          <w:rFonts w:ascii="Bookman Old Style" w:hAnsi="Bookman Old Style"/>
          <w:sz w:val="20"/>
          <w:szCs w:val="20"/>
        </w:rPr>
        <w:t>1. Zapoznać się i bezwzględnie przestrzegać Regulaminu Strzelnicy oraz Przepisów Bezpieczeństwa.</w:t>
      </w:r>
    </w:p>
    <w:p w:rsidR="001B3A94"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2. Dokonać czytelnego wpisu wymaganych danych do Książki rejestru pobytu na strzelnicy.</w:t>
      </w:r>
    </w:p>
    <w:p w:rsidR="004D76D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lastRenderedPageBreak/>
        <w:br/>
        <w:t>3. Bezwzględnie stosować się do komend i poleceń wydawanych przez prowadzącego strzelanie.</w:t>
      </w:r>
    </w:p>
    <w:p w:rsidR="001B3A94" w:rsidRDefault="000F4027" w:rsidP="004D76DE">
      <w:pPr>
        <w:spacing w:after="0" w:line="240" w:lineRule="auto"/>
        <w:jc w:val="both"/>
        <w:rPr>
          <w:rFonts w:ascii="Bookman Old Style" w:hAnsi="Bookman Old Style"/>
          <w:sz w:val="20"/>
          <w:szCs w:val="20"/>
        </w:rPr>
      </w:pPr>
      <w:r w:rsidRPr="00447C02">
        <w:rPr>
          <w:rFonts w:ascii="Bookman Old Style" w:hAnsi="Bookman Old Style"/>
          <w:sz w:val="20"/>
          <w:szCs w:val="20"/>
        </w:rPr>
        <w:br/>
        <w:t>4. Tak kierować ogniem broni aby nie dopuścić do zagrożenia bezpieczeństwa osób przebywających na strzelnicy i do uszkodzeń urządzeń</w:t>
      </w:r>
    </w:p>
    <w:p w:rsidR="001B3A94"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5. Należy używać środków ochrony słuchu i wzroku. Ich posiadanie należy do obowiązków strzelającego.</w:t>
      </w:r>
    </w:p>
    <w:p w:rsidR="000F4027"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6. Bezwzględnie zdać niewykorzystaną amunicję – w przypadku strzelania    z broni obiektowej.</w:t>
      </w:r>
    </w:p>
    <w:p w:rsidR="001B3A94" w:rsidRPr="00447C02" w:rsidRDefault="001B3A94" w:rsidP="000F4027">
      <w:pPr>
        <w:spacing w:after="0" w:line="240" w:lineRule="auto"/>
        <w:rPr>
          <w:rFonts w:ascii="Bookman Old Style" w:hAnsi="Bookman Old Style"/>
          <w:sz w:val="20"/>
          <w:szCs w:val="20"/>
        </w:rPr>
      </w:pPr>
    </w:p>
    <w:p w:rsidR="00690463" w:rsidRDefault="000F4027" w:rsidP="000F4027">
      <w:pPr>
        <w:spacing w:after="0" w:line="240" w:lineRule="auto"/>
        <w:rPr>
          <w:rFonts w:ascii="Bookman Old Style" w:hAnsi="Bookman Old Style"/>
          <w:b/>
          <w:i/>
          <w:sz w:val="20"/>
          <w:szCs w:val="20"/>
        </w:rPr>
      </w:pPr>
      <w:r w:rsidRPr="00447C02">
        <w:rPr>
          <w:rFonts w:ascii="Bookman Old Style" w:hAnsi="Bookman Old Style"/>
          <w:b/>
          <w:i/>
          <w:sz w:val="20"/>
          <w:szCs w:val="20"/>
        </w:rPr>
        <w:t>Obowiązki prowadzącego strzelanie</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b/>
          <w:i/>
          <w:sz w:val="20"/>
          <w:szCs w:val="20"/>
        </w:rPr>
        <w:br/>
      </w:r>
      <w:r w:rsidRPr="00447C02">
        <w:rPr>
          <w:rFonts w:ascii="Bookman Old Style" w:hAnsi="Bookman Old Style"/>
          <w:sz w:val="20"/>
          <w:szCs w:val="20"/>
        </w:rPr>
        <w:t>1. Wyznacza korzystającemu ze strzelnicy stanowisko strzeleckie.</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2. Osobom towarzyszącym wyznacza miejsce bezpiecznego pobytu.</w:t>
      </w:r>
    </w:p>
    <w:p w:rsidR="00690463" w:rsidRDefault="000F4027" w:rsidP="004D76DE">
      <w:pPr>
        <w:spacing w:after="0" w:line="240" w:lineRule="auto"/>
        <w:jc w:val="both"/>
        <w:rPr>
          <w:rFonts w:ascii="Bookman Old Style" w:hAnsi="Bookman Old Style"/>
          <w:sz w:val="20"/>
          <w:szCs w:val="20"/>
        </w:rPr>
      </w:pPr>
      <w:r w:rsidRPr="00447C02">
        <w:rPr>
          <w:rFonts w:ascii="Bookman Old Style" w:hAnsi="Bookman Old Style"/>
          <w:sz w:val="20"/>
          <w:szCs w:val="20"/>
        </w:rPr>
        <w:br/>
        <w:t>3. Przeprowadza instruktaż stanowiskowy bezpiecznego posługiwania się bronią, oraz instruktaż strzelecki.</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4. Nadzoruje przebieg strzelania.</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5. Odpłatnie przeprowadza naukę strzelania i trening strzelecki.</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6. Dokonuje przeglądu broni.</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7. Odpowiada za bezpieczeństwo użytkowników strzelnicy, oraz osób towarzyszących.</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8. Prowadzi książkę rejestru pobytu na strzelnicy.</w:t>
      </w:r>
    </w:p>
    <w:p w:rsidR="00690463" w:rsidRDefault="000F4027" w:rsidP="000F4027">
      <w:pPr>
        <w:spacing w:after="0" w:line="240" w:lineRule="auto"/>
        <w:rPr>
          <w:rFonts w:ascii="Bookman Old Style" w:hAnsi="Bookman Old Style"/>
          <w:b/>
          <w:i/>
          <w:sz w:val="20"/>
          <w:szCs w:val="20"/>
        </w:rPr>
      </w:pPr>
      <w:r w:rsidRPr="00447C02">
        <w:rPr>
          <w:rFonts w:ascii="Bookman Old Style" w:hAnsi="Bookman Old Style"/>
          <w:sz w:val="20"/>
          <w:szCs w:val="20"/>
        </w:rPr>
        <w:br/>
      </w:r>
      <w:r w:rsidRPr="00447C02">
        <w:rPr>
          <w:rFonts w:ascii="Bookman Old Style" w:hAnsi="Bookman Old Style"/>
          <w:b/>
          <w:i/>
          <w:sz w:val="20"/>
          <w:szCs w:val="20"/>
        </w:rPr>
        <w:t>Postanowienia ogólne</w:t>
      </w:r>
    </w:p>
    <w:p w:rsidR="00690463" w:rsidRDefault="000F4027" w:rsidP="000F4027">
      <w:pPr>
        <w:spacing w:after="0" w:line="240" w:lineRule="auto"/>
        <w:rPr>
          <w:rFonts w:ascii="Bookman Old Style" w:hAnsi="Bookman Old Style"/>
          <w:sz w:val="20"/>
          <w:szCs w:val="20"/>
        </w:rPr>
      </w:pPr>
      <w:r w:rsidRPr="00447C02">
        <w:rPr>
          <w:rFonts w:ascii="Bookman Old Style" w:hAnsi="Bookman Old Style"/>
          <w:b/>
          <w:i/>
          <w:sz w:val="20"/>
          <w:szCs w:val="20"/>
        </w:rPr>
        <w:br/>
      </w:r>
      <w:r w:rsidRPr="00447C02">
        <w:rPr>
          <w:rFonts w:ascii="Bookman Old Style" w:hAnsi="Bookman Old Style"/>
          <w:sz w:val="20"/>
          <w:szCs w:val="20"/>
        </w:rPr>
        <w:t>1. Niezależnie od powyższych ustaleń obowiązują również inne przepisy urzędowe.</w:t>
      </w:r>
    </w:p>
    <w:p w:rsidR="004D76D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2. Na zawodach obowiązuję dodatkowo odpowiednie regulaminy.</w:t>
      </w:r>
    </w:p>
    <w:p w:rsidR="004D76D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3. Za spowodowanie nieszczęśliwego wypadku odpowiedzialność ponosi strzelający.</w:t>
      </w:r>
    </w:p>
    <w:p w:rsidR="004D76DE" w:rsidRDefault="000F4027" w:rsidP="004D76DE">
      <w:pPr>
        <w:spacing w:after="0" w:line="240" w:lineRule="auto"/>
        <w:jc w:val="both"/>
        <w:rPr>
          <w:rFonts w:ascii="Bookman Old Style" w:hAnsi="Bookman Old Style"/>
          <w:sz w:val="20"/>
          <w:szCs w:val="20"/>
        </w:rPr>
      </w:pPr>
      <w:r w:rsidRPr="00447C02">
        <w:rPr>
          <w:rFonts w:ascii="Bookman Old Style" w:hAnsi="Bookman Old Style"/>
          <w:sz w:val="20"/>
          <w:szCs w:val="20"/>
        </w:rPr>
        <w:br/>
        <w:t>4. Strzelający ponosi odpowiedzialność za każdą wyrządzoną szkodę na strzelnicy i zobowiązany jest do pokrycia strat.</w:t>
      </w:r>
    </w:p>
    <w:p w:rsidR="004D76D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5. Nie wolno stosować pocisków z rdzeniami stalowymi.</w:t>
      </w:r>
    </w:p>
    <w:p w:rsidR="004D76DE" w:rsidRDefault="000F4027" w:rsidP="000F4027">
      <w:pPr>
        <w:spacing w:after="0" w:line="240" w:lineRule="auto"/>
        <w:rPr>
          <w:rFonts w:ascii="Bookman Old Style" w:hAnsi="Bookman Old Style"/>
          <w:sz w:val="20"/>
          <w:szCs w:val="20"/>
        </w:rPr>
      </w:pPr>
      <w:r w:rsidRPr="00447C02">
        <w:rPr>
          <w:rFonts w:ascii="Bookman Old Style" w:hAnsi="Bookman Old Style"/>
          <w:sz w:val="20"/>
          <w:szCs w:val="20"/>
        </w:rPr>
        <w:br/>
        <w:t>6. Osobom, których zachowanie wskazuje na użycie alkoholu lub innych podobnie działających środków zabrania się przebywanie na strzelnicy oraz udostępniania wykonywania strzelania</w:t>
      </w:r>
      <w:r w:rsidR="004D76DE">
        <w:rPr>
          <w:rFonts w:ascii="Bookman Old Style" w:hAnsi="Bookman Old Style"/>
          <w:sz w:val="20"/>
          <w:szCs w:val="20"/>
        </w:rPr>
        <w:t>.</w:t>
      </w:r>
    </w:p>
    <w:p w:rsidR="004D76DE" w:rsidRDefault="000F4027" w:rsidP="004D76DE">
      <w:pPr>
        <w:spacing w:after="0" w:line="240" w:lineRule="auto"/>
        <w:jc w:val="both"/>
        <w:rPr>
          <w:rFonts w:ascii="Bookman Old Style" w:hAnsi="Bookman Old Style"/>
          <w:sz w:val="20"/>
          <w:szCs w:val="20"/>
        </w:rPr>
      </w:pPr>
      <w:r w:rsidRPr="00447C02">
        <w:rPr>
          <w:rFonts w:ascii="Bookman Old Style" w:hAnsi="Bookman Old Style"/>
          <w:sz w:val="20"/>
          <w:szCs w:val="20"/>
        </w:rPr>
        <w:br/>
        <w:t>7. Przypomina się strzelającym, że na Strzelnicy obowiązują wszystkie przepisy USTAWY z dnia 21 maja 1999r. O BRONI I AMUNICJI (Dz. U. Nr 53, poz.  549), oraz aktualne rozporządzenia i akty wykonawcze do Niej wydane.</w:t>
      </w:r>
    </w:p>
    <w:p w:rsidR="000F4027" w:rsidRDefault="000F4027" w:rsidP="004D76DE">
      <w:pPr>
        <w:spacing w:after="0" w:line="240" w:lineRule="auto"/>
        <w:jc w:val="both"/>
        <w:rPr>
          <w:rFonts w:ascii="Bookman Old Style" w:hAnsi="Bookman Old Style"/>
          <w:sz w:val="20"/>
          <w:szCs w:val="20"/>
        </w:rPr>
      </w:pPr>
      <w:r w:rsidRPr="00447C02">
        <w:rPr>
          <w:rFonts w:ascii="Bookman Old Style" w:hAnsi="Bookman Old Style"/>
          <w:sz w:val="20"/>
          <w:szCs w:val="20"/>
        </w:rPr>
        <w:br/>
        <w:t>8.</w:t>
      </w:r>
      <w:r w:rsidR="004D76DE">
        <w:rPr>
          <w:rFonts w:ascii="Bookman Old Style" w:hAnsi="Bookman Old Style"/>
          <w:sz w:val="20"/>
          <w:szCs w:val="20"/>
        </w:rPr>
        <w:t xml:space="preserve"> </w:t>
      </w:r>
      <w:r w:rsidRPr="00447C02">
        <w:rPr>
          <w:rFonts w:ascii="Bookman Old Style" w:hAnsi="Bookman Old Style"/>
          <w:sz w:val="20"/>
          <w:szCs w:val="20"/>
        </w:rPr>
        <w:t>Załącznikami do niniejszego regulaminu są rozszerzone zasady bezpieczeństwa posługiwania się bronią i zachowania się na strzelnicy.</w:t>
      </w:r>
    </w:p>
    <w:p w:rsidR="00690463" w:rsidRPr="00447C02" w:rsidRDefault="00690463" w:rsidP="000F4027">
      <w:pPr>
        <w:spacing w:after="0" w:line="240" w:lineRule="auto"/>
        <w:rPr>
          <w:rFonts w:ascii="Bookman Old Style" w:hAnsi="Bookman Old Style"/>
          <w:sz w:val="20"/>
          <w:szCs w:val="20"/>
        </w:rPr>
      </w:pPr>
    </w:p>
    <w:p w:rsidR="000F4027" w:rsidRDefault="00D24428" w:rsidP="000F4027">
      <w:pPr>
        <w:spacing w:after="0" w:line="240" w:lineRule="auto"/>
        <w:rPr>
          <w:rFonts w:ascii="Bookman Old Style" w:hAnsi="Bookman Old Style"/>
          <w:b/>
          <w:sz w:val="20"/>
          <w:szCs w:val="20"/>
        </w:rPr>
      </w:pPr>
      <w:r>
        <w:rPr>
          <w:rFonts w:ascii="Bookman Old Style" w:hAnsi="Bookman Old Style"/>
          <w:b/>
          <w:sz w:val="20"/>
          <w:szCs w:val="20"/>
        </w:rPr>
        <w:t>OGÓLNE</w:t>
      </w:r>
      <w:r w:rsidR="009F0FE5">
        <w:rPr>
          <w:rFonts w:ascii="Bookman Old Style" w:hAnsi="Bookman Old Style"/>
          <w:b/>
          <w:sz w:val="20"/>
          <w:szCs w:val="20"/>
        </w:rPr>
        <w:t xml:space="preserve"> </w:t>
      </w:r>
      <w:r w:rsidR="000F4027" w:rsidRPr="00447C02">
        <w:rPr>
          <w:rFonts w:ascii="Bookman Old Style" w:hAnsi="Bookman Old Style"/>
          <w:b/>
          <w:sz w:val="20"/>
          <w:szCs w:val="20"/>
        </w:rPr>
        <w:t>PRZEPISY BEZPIECZEŃSTWA</w:t>
      </w:r>
    </w:p>
    <w:p w:rsidR="002D5E8B" w:rsidRPr="00447C02" w:rsidRDefault="002D5E8B" w:rsidP="000F4027">
      <w:pPr>
        <w:spacing w:after="0" w:line="240" w:lineRule="auto"/>
        <w:rPr>
          <w:rFonts w:ascii="Bookman Old Style" w:hAnsi="Bookman Old Style"/>
          <w:b/>
          <w:sz w:val="20"/>
          <w:szCs w:val="20"/>
        </w:rPr>
      </w:pPr>
    </w:p>
    <w:p w:rsidR="002D5E8B" w:rsidRDefault="00447C02" w:rsidP="00447C02">
      <w:pPr>
        <w:pStyle w:val="Akapitzlist"/>
        <w:spacing w:after="0" w:line="240" w:lineRule="auto"/>
        <w:ind w:left="0"/>
        <w:rPr>
          <w:rFonts w:ascii="Bookman Old Style" w:hAnsi="Bookman Old Style"/>
          <w:sz w:val="20"/>
          <w:szCs w:val="20"/>
        </w:rPr>
      </w:pPr>
      <w:r>
        <w:rPr>
          <w:rFonts w:ascii="Bookman Old Style" w:hAnsi="Bookman Old Style"/>
          <w:sz w:val="20"/>
          <w:szCs w:val="20"/>
        </w:rPr>
        <w:t xml:space="preserve">1. </w:t>
      </w:r>
      <w:r w:rsidR="00E41D59" w:rsidRPr="00447C02">
        <w:rPr>
          <w:rFonts w:ascii="Bookman Old Style" w:hAnsi="Bookman Old Style"/>
          <w:sz w:val="20"/>
          <w:szCs w:val="20"/>
        </w:rPr>
        <w:t>Każdą bronią należy zawsze posługiwać się z najwyższą ostrożnością i traktować ją jak załadowaną.</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2. Nigdy nie kieruj wylotu lufy karabinu lub pistoletu w kierunku ludzi.</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3. Każdorazowo po pobraniu broni do ręki, sprawdź czy jest rozładowana (najpierw skieruj ją w</w:t>
      </w:r>
      <w:r w:rsidR="00A90BA3">
        <w:rPr>
          <w:rFonts w:ascii="Bookman Old Style" w:hAnsi="Bookman Old Style"/>
          <w:sz w:val="20"/>
          <w:szCs w:val="20"/>
        </w:rPr>
        <w:t> </w:t>
      </w:r>
      <w:r w:rsidRPr="00447C02">
        <w:rPr>
          <w:rFonts w:ascii="Bookman Old Style" w:hAnsi="Bookman Old Style"/>
          <w:sz w:val="20"/>
          <w:szCs w:val="20"/>
        </w:rPr>
        <w:t>bezpieczne miejsce, odłącz magazynek, następnie sprawdź komorę nabojową)</w:t>
      </w:r>
      <w:r w:rsidR="002D5E8B">
        <w:rPr>
          <w:rFonts w:ascii="Bookman Old Style" w:hAnsi="Bookman Old Style"/>
          <w:sz w:val="20"/>
          <w:szCs w:val="20"/>
        </w:rPr>
        <w:t>.</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4. W czasie odpoczynków i innych przerw w strzelaniu nigdy nie odkładaj broni załadowanej.</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lastRenderedPageBreak/>
        <w:br/>
        <w:t>5. Na strzelnicy broń przenoś zawsze rozładowaną, zabezpieczoną i schowaną w kaburze, pokrowcu lub kasecie przeznaczonej do przenoszenia broni.</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6. Wyjmowanie broni odbywa się wyłącznie na stanowisku strzeleckim lub treningowym tylko na polecenie prowadzącego strzelanie lub trening strzelecki.</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7. Poza strzelnicą lub magazynem, broń przenoś w sposób wykluczający jej samoczynne zadziałanie.</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8. Nigdy nie pozostawiaj broni bez dozoru.</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9. Broń ładuj wyłącznie na stanowisku strzeleckim na linii ognia, lufą skierowaną w kulochwyt, prostopadle do linii tarcz i tylko po komendzie prowadzącego ŁADUJ lub START.</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10. Przy ładowaniu broni nie korzystaj z pomocy innych osób.</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11. W czasie ładowania i strzelania wylot lufy musi znajdować się przed linią ognia  (patrząc od linii tarcz), przestrzegając jednocześnie przepisów dotyczących postaw strzeleckich.</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12. Po komendzie S T O P wydanej przez prowadzącego strzelanie lub inną osobę, strzelający bezzwłocznie przerywa strzelanie.</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13. W przypadku gdy kontynuowanie strzelania będzie zagrażało życiu ludzi, komendę STOP powinien wydać każdy, kto pierwszy zauważy niebezpieczeństwo.</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14. Komenda rozładuj, nakazuje natychmiast rozładować broń i z widoczną, pustą komorą nabojową umieścić na stanowisku strzeleckim.</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15. Nigdy nie strzelaj z broni niesprawnej i nie zapewniającej bezpieczeństwa.</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16. Zabronione jest dotykanie cudzej broni bez zezwolenia użytkownika lub właściciela.</w:t>
      </w:r>
    </w:p>
    <w:p w:rsidR="002D5E8B" w:rsidRDefault="00E41D59" w:rsidP="00447C02">
      <w:pPr>
        <w:pStyle w:val="Akapitzlist"/>
        <w:spacing w:after="0" w:line="240" w:lineRule="auto"/>
        <w:ind w:left="0"/>
        <w:rPr>
          <w:rFonts w:ascii="Bookman Old Style" w:hAnsi="Bookman Old Style"/>
          <w:sz w:val="20"/>
          <w:szCs w:val="20"/>
        </w:rPr>
      </w:pPr>
      <w:r w:rsidRPr="00447C02">
        <w:rPr>
          <w:rFonts w:ascii="Bookman Old Style" w:hAnsi="Bookman Old Style"/>
          <w:sz w:val="20"/>
          <w:szCs w:val="20"/>
        </w:rPr>
        <w:br/>
        <w:t>17. W czasie trwania strzelania zabronione jest wychodzenie przed linię ognia.</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18. Po zakończeniu strzelania, przed opuszczeniem stanowiska strzeleckiego, broń musi być rozładowana i odpowiednio do jej typu zabezpieczona.</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19. Zanim opuścisz stanowisko, upewnij się, czy w komorze nabojowej i magazynku nie pozostał nabój, następnie przedstaw rozładowaną broń do kontroli prowadzącemu strzelanie i odpowiednio ją zabezpiecz.</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20. Składanie się, celowanie i strzelanie „ na sucho ” dozwolone jest na stanowisku strzeleckim lub tylko w miejscach do tego wyznaczonych.</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21. Na strzelnicy nie można celować i strzelać do ludzi, ptaków i zwierząt jak również do przedmiotów znajdujących się poza kulochwytem.</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22. Naprawy, regulacje i czyszczenie broni pociągające za sobą konieczność rozkładania jej, należy dokonywać w miejscach do tego wyznaczonych.</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23. Wszyscy strzelcy i inne osoby znajdujące się w bezpośrednim sąsiedztwie linii ognia powinny używać wkładek, nauszników lub innych urządzeń służących ochronie słuchu.</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24. Zabronione jest używanie przez strzelców w czasie strzelania, ochraniaczy słuchu podłączonych do jakichkolwiek urządzeń odbiorczych.</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25. Na strzelnicy, posiadacze telefonów komórkowych powinni w swoich aparatach wyłączyć sygnały dźwiękowe.</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26. Podczas strzelania wszyscy strzelcy powinni używać bezodpryskowych okularów strzeleckich lub innych podobnych środków ochronnych.</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br/>
        <w:t>27. Na strzelnicy zabrania się palenia tytoniu, spożywania alkoholu lub używania środków odurzających oraz przebywania na terenie osób będących pod ich wpływem.</w:t>
      </w:r>
    </w:p>
    <w:p w:rsidR="002D5E8B" w:rsidRDefault="00E41D59" w:rsidP="002D5E8B">
      <w:pPr>
        <w:pStyle w:val="Akapitzlist"/>
        <w:spacing w:after="0" w:line="240" w:lineRule="auto"/>
        <w:ind w:left="0"/>
        <w:jc w:val="both"/>
        <w:rPr>
          <w:rFonts w:ascii="Bookman Old Style" w:hAnsi="Bookman Old Style"/>
          <w:sz w:val="20"/>
          <w:szCs w:val="20"/>
        </w:rPr>
      </w:pPr>
      <w:r w:rsidRPr="00447C02">
        <w:rPr>
          <w:rFonts w:ascii="Bookman Old Style" w:hAnsi="Bookman Old Style"/>
          <w:sz w:val="20"/>
          <w:szCs w:val="20"/>
        </w:rPr>
        <w:lastRenderedPageBreak/>
        <w:br/>
        <w:t>28. Na teren strzelnicy zwierzęta mogą być wprowadzone tylko w wyjątkowych przypadkach oraz obowiązkowo powinny być trzymane na uwięzi i pod ścisłym nadzorem opiekuna.</w:t>
      </w:r>
    </w:p>
    <w:p w:rsidR="005907F1" w:rsidRPr="00447C02" w:rsidRDefault="00E41D59" w:rsidP="00447C02">
      <w:pPr>
        <w:pStyle w:val="Akapitzlist"/>
        <w:spacing w:after="0" w:line="240" w:lineRule="auto"/>
        <w:ind w:left="0"/>
        <w:rPr>
          <w:rFonts w:ascii="Bookman Old Style" w:hAnsi="Bookman Old Style"/>
          <w:noProof/>
          <w:sz w:val="20"/>
          <w:szCs w:val="20"/>
          <w:lang w:eastAsia="pl-PL"/>
        </w:rPr>
      </w:pPr>
      <w:r w:rsidRPr="00447C02">
        <w:rPr>
          <w:rFonts w:ascii="Bookman Old Style" w:hAnsi="Bookman Old Style"/>
          <w:sz w:val="20"/>
          <w:szCs w:val="20"/>
        </w:rPr>
        <w:br/>
        <w:t>29. Osobę naruszającą regulamin strzelnicy usuwa się ze strzelnicy.</w:t>
      </w:r>
    </w:p>
    <w:p w:rsidR="003951E0" w:rsidRDefault="003951E0" w:rsidP="003951E0">
      <w:pPr>
        <w:spacing w:after="0" w:line="240" w:lineRule="auto"/>
      </w:pPr>
    </w:p>
    <w:p w:rsidR="003951E0" w:rsidRDefault="003951E0" w:rsidP="003951E0">
      <w:pPr>
        <w:spacing w:after="0" w:line="240" w:lineRule="auto"/>
      </w:pPr>
    </w:p>
    <w:p w:rsidR="003951E0" w:rsidRPr="000F4027" w:rsidRDefault="003951E0" w:rsidP="003951E0">
      <w:pPr>
        <w:spacing w:after="0" w:line="240" w:lineRule="auto"/>
      </w:pPr>
    </w:p>
    <w:sectPr w:rsidR="003951E0" w:rsidRPr="000F4027" w:rsidSect="008C014B">
      <w:pgSz w:w="11906" w:h="16838"/>
      <w:pgMar w:top="851" w:right="851" w:bottom="851" w:left="851" w:header="709" w:footer="709" w:gutter="0"/>
      <w:cols w:space="708"/>
      <w:docGrid w:linePitch="360"/>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4EBD043" w15:done="0"/>
  <w15:commentEx w15:paraId="15A19C91" w15:done="0"/>
  <w15:commentEx w15:paraId="740034D3" w15:done="0"/>
  <w15:commentEx w15:paraId="46F76DCD" w15:done="0"/>
  <w15:commentEx w15:paraId="09C16A1D" w15:done="0"/>
</w15:commentsEx>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E0002EFF" w:usb1="C000785B" w:usb2="00000009" w:usb3="00000000" w:csb0="000001F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Bookman Old Style">
    <w:panose1 w:val="02050604050505020204"/>
    <w:charset w:val="EE"/>
    <w:family w:val="roman"/>
    <w:pitch w:val="variable"/>
    <w:sig w:usb0="00000287" w:usb1="00000000" w:usb2="00000000" w:usb3="00000000" w:csb0="0000009F"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msoC54A"/>
      </v:shape>
    </w:pict>
  </w:numPicBullet>
  <w:abstractNum w:abstractNumId="0">
    <w:nsid w:val="3CA36E6A"/>
    <w:multiLevelType w:val="hybridMultilevel"/>
    <w:tmpl w:val="2FAC62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nsid w:val="79EE050A"/>
    <w:multiLevelType w:val="hybridMultilevel"/>
    <w:tmpl w:val="4E0EEEE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abstractNumId w:val="1"/>
  </w:num>
  <w:num w:numId="2">
    <w:abstractNumId w:val="0"/>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Pizoń Artur">
    <w15:presenceInfo w15:providerId="AD" w15:userId="S-1-5-21-854245398-1532298954-839522115-633061"/>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isplayBackgroundShape/>
  <w:defaultTabStop w:val="708"/>
  <w:hyphenationZone w:val="425"/>
  <w:characterSpacingControl w:val="doNotCompress"/>
  <w:compat/>
  <w:rsids>
    <w:rsidRoot w:val="00707ACA"/>
    <w:rsid w:val="0009199E"/>
    <w:rsid w:val="000C1593"/>
    <w:rsid w:val="000C3A47"/>
    <w:rsid w:val="000F4027"/>
    <w:rsid w:val="00116A96"/>
    <w:rsid w:val="001506F6"/>
    <w:rsid w:val="00183F1E"/>
    <w:rsid w:val="001B3A94"/>
    <w:rsid w:val="001F215B"/>
    <w:rsid w:val="0020149E"/>
    <w:rsid w:val="0023281B"/>
    <w:rsid w:val="002837FC"/>
    <w:rsid w:val="002D5E8B"/>
    <w:rsid w:val="003234DB"/>
    <w:rsid w:val="0034364D"/>
    <w:rsid w:val="00383C84"/>
    <w:rsid w:val="003951E0"/>
    <w:rsid w:val="004338DF"/>
    <w:rsid w:val="00447C02"/>
    <w:rsid w:val="00471BC3"/>
    <w:rsid w:val="004B2300"/>
    <w:rsid w:val="004D76DE"/>
    <w:rsid w:val="004E2691"/>
    <w:rsid w:val="004F2ECB"/>
    <w:rsid w:val="0051334C"/>
    <w:rsid w:val="00576F58"/>
    <w:rsid w:val="005907F1"/>
    <w:rsid w:val="005A6359"/>
    <w:rsid w:val="005E70E0"/>
    <w:rsid w:val="00633C99"/>
    <w:rsid w:val="006579CE"/>
    <w:rsid w:val="0068194E"/>
    <w:rsid w:val="00690463"/>
    <w:rsid w:val="006B56C8"/>
    <w:rsid w:val="006C71DE"/>
    <w:rsid w:val="006E38BC"/>
    <w:rsid w:val="00707ACA"/>
    <w:rsid w:val="00710BAC"/>
    <w:rsid w:val="00734827"/>
    <w:rsid w:val="007B4ED1"/>
    <w:rsid w:val="0080069F"/>
    <w:rsid w:val="0085236C"/>
    <w:rsid w:val="008C014B"/>
    <w:rsid w:val="00901D7B"/>
    <w:rsid w:val="00945776"/>
    <w:rsid w:val="0096076A"/>
    <w:rsid w:val="009D4946"/>
    <w:rsid w:val="009F0FE5"/>
    <w:rsid w:val="00A22A66"/>
    <w:rsid w:val="00A807B2"/>
    <w:rsid w:val="00A90BA3"/>
    <w:rsid w:val="00B368B2"/>
    <w:rsid w:val="00B5654E"/>
    <w:rsid w:val="00C25CB1"/>
    <w:rsid w:val="00C42EF7"/>
    <w:rsid w:val="00C46BE8"/>
    <w:rsid w:val="00CC3DB6"/>
    <w:rsid w:val="00CD2A6F"/>
    <w:rsid w:val="00D0283C"/>
    <w:rsid w:val="00D05614"/>
    <w:rsid w:val="00D24428"/>
    <w:rsid w:val="00D35D03"/>
    <w:rsid w:val="00D6148C"/>
    <w:rsid w:val="00D721AE"/>
    <w:rsid w:val="00D94A61"/>
    <w:rsid w:val="00DE19FD"/>
    <w:rsid w:val="00E41D59"/>
    <w:rsid w:val="00EF2C70"/>
    <w:rsid w:val="00F130B0"/>
    <w:rsid w:val="00F1409E"/>
    <w:rsid w:val="00F455B0"/>
    <w:rsid w:val="00F54FC5"/>
    <w:rsid w:val="00FD7F2F"/>
    <w:rsid w:val="00FE4195"/>
    <w:rsid w:val="00FE6078"/>
  </w:rsids>
  <m:mathPr>
    <m:mathFont m:val="Cambria Math"/>
    <m:brkBin m:val="before"/>
    <m:brkBinSub m:val="--"/>
    <m:smallFrac/>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C42EF7"/>
  </w:style>
  <w:style w:type="character" w:default="1" w:styleId="Domylnaczcionkaakapitu">
    <w:name w:val="Default Paragraph Font"/>
    <w:uiPriority w:val="1"/>
    <w:semiHidden/>
    <w:unhideWhenUsed/>
  </w:style>
  <w:style w:type="table" w:default="1" w:styleId="Standardowy">
    <w:name w:val="Normal Table"/>
    <w:uiPriority w:val="99"/>
    <w:semiHidden/>
    <w:unhideWhenUsed/>
    <w:qFormat/>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Akapitzlist">
    <w:name w:val="List Paragraph"/>
    <w:basedOn w:val="Normalny"/>
    <w:uiPriority w:val="34"/>
    <w:qFormat/>
    <w:rsid w:val="006579CE"/>
    <w:pPr>
      <w:ind w:left="720"/>
      <w:contextualSpacing/>
    </w:pPr>
  </w:style>
  <w:style w:type="character" w:styleId="Hipercze">
    <w:name w:val="Hyperlink"/>
    <w:basedOn w:val="Domylnaczcionkaakapitu"/>
    <w:uiPriority w:val="99"/>
    <w:unhideWhenUsed/>
    <w:rsid w:val="00116A96"/>
    <w:rPr>
      <w:color w:val="0000FF" w:themeColor="hyperlink"/>
      <w:u w:val="single"/>
    </w:rPr>
  </w:style>
  <w:style w:type="paragraph" w:styleId="Tekstdymka">
    <w:name w:val="Balloon Text"/>
    <w:basedOn w:val="Normalny"/>
    <w:link w:val="TekstdymkaZnak"/>
    <w:uiPriority w:val="99"/>
    <w:semiHidden/>
    <w:unhideWhenUsed/>
    <w:rsid w:val="000C3A47"/>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0C3A47"/>
    <w:rPr>
      <w:rFonts w:ascii="Tahoma" w:hAnsi="Tahoma" w:cs="Tahoma"/>
      <w:sz w:val="16"/>
      <w:szCs w:val="16"/>
    </w:rPr>
  </w:style>
  <w:style w:type="paragraph" w:styleId="NormalnyWeb">
    <w:name w:val="Normal (Web)"/>
    <w:basedOn w:val="Normalny"/>
    <w:uiPriority w:val="99"/>
    <w:semiHidden/>
    <w:unhideWhenUsed/>
    <w:rsid w:val="000F4027"/>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0F4027"/>
    <w:rPr>
      <w:i/>
      <w:iCs/>
    </w:rPr>
  </w:style>
  <w:style w:type="character" w:styleId="Odwoaniedokomentarza">
    <w:name w:val="annotation reference"/>
    <w:basedOn w:val="Domylnaczcionkaakapitu"/>
    <w:uiPriority w:val="99"/>
    <w:semiHidden/>
    <w:unhideWhenUsed/>
    <w:rsid w:val="003951E0"/>
    <w:rPr>
      <w:sz w:val="16"/>
      <w:szCs w:val="16"/>
    </w:rPr>
  </w:style>
  <w:style w:type="paragraph" w:styleId="Tekstkomentarza">
    <w:name w:val="annotation text"/>
    <w:basedOn w:val="Normalny"/>
    <w:link w:val="TekstkomentarzaZnak"/>
    <w:uiPriority w:val="99"/>
    <w:semiHidden/>
    <w:unhideWhenUsed/>
    <w:rsid w:val="003951E0"/>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3951E0"/>
    <w:rPr>
      <w:sz w:val="20"/>
      <w:szCs w:val="20"/>
    </w:rPr>
  </w:style>
  <w:style w:type="paragraph" w:styleId="Tematkomentarza">
    <w:name w:val="annotation subject"/>
    <w:basedOn w:val="Tekstkomentarza"/>
    <w:next w:val="Tekstkomentarza"/>
    <w:link w:val="TematkomentarzaZnak"/>
    <w:uiPriority w:val="99"/>
    <w:semiHidden/>
    <w:unhideWhenUsed/>
    <w:rsid w:val="003951E0"/>
    <w:rPr>
      <w:b/>
      <w:bCs/>
    </w:rPr>
  </w:style>
  <w:style w:type="character" w:customStyle="1" w:styleId="TematkomentarzaZnak">
    <w:name w:val="Temat komentarza Znak"/>
    <w:basedOn w:val="TekstkomentarzaZnak"/>
    <w:link w:val="Tematkomentarza"/>
    <w:uiPriority w:val="99"/>
    <w:semiHidden/>
    <w:rsid w:val="003951E0"/>
    <w:rPr>
      <w:b/>
      <w:bCs/>
      <w:sz w:val="20"/>
      <w:szCs w:val="20"/>
    </w:rPr>
  </w:style>
</w:styles>
</file>

<file path=word/webSettings.xml><?xml version="1.0" encoding="utf-8"?>
<w:webSettings xmlns:r="http://schemas.openxmlformats.org/officeDocument/2006/relationships" xmlns:w="http://schemas.openxmlformats.org/wordprocessingml/2006/main">
  <w:divs>
    <w:div w:id="222449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mailto:biuro@druch.com.pl" TargetMode="External"/><Relationship Id="rId3" Type="http://schemas.openxmlformats.org/officeDocument/2006/relationships/styles" Target="styles.xml"/><Relationship Id="rId7" Type="http://schemas.openxmlformats.org/officeDocument/2006/relationships/image" Target="media/image3.tiff"/><Relationship Id="rId12" Type="http://schemas.microsoft.com/office/2011/relationships/commentsExtended" Target="commentsExtended.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microsoft.com/office/2011/relationships/people" Target="people.xml"/><Relationship Id="rId5" Type="http://schemas.openxmlformats.org/officeDocument/2006/relationships/settings" Target="settings.xml"/><Relationship Id="rId10" Type="http://schemas.openxmlformats.org/officeDocument/2006/relationships/theme" Target="theme/theme1.xml"/><Relationship Id="rId4" Type="http://schemas.openxmlformats.org/officeDocument/2006/relationships/image" Target="media/image2.jpeg"/><Relationship Id="rId9" Type="http://schemas.openxmlformats.org/officeDocument/2006/relationships/fontTable" Target="fontTable.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0CDD81E-A03C-4C8C-AA5F-DF2F1B39F4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8</Pages>
  <Words>2404</Words>
  <Characters>14424</Characters>
  <Application>Microsoft Office Word</Application>
  <DocSecurity>0</DocSecurity>
  <Lines>120</Lines>
  <Paragraphs>33</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16795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Nadir Translations</cp:lastModifiedBy>
  <cp:revision>18</cp:revision>
  <dcterms:created xsi:type="dcterms:W3CDTF">2017-05-30T12:50:00Z</dcterms:created>
  <dcterms:modified xsi:type="dcterms:W3CDTF">2017-06-10T07:27:00Z</dcterms:modified>
</cp:coreProperties>
</file>